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DEF" w:rsidRDefault="00522434">
      <w:pPr>
        <w:pStyle w:val="Tytu"/>
        <w:spacing w:line="288" w:lineRule="auto"/>
        <w:ind w:left="6372" w:firstLine="708"/>
        <w:contextualSpacing/>
        <w:rPr>
          <w:sz w:val="22"/>
          <w:szCs w:val="22"/>
        </w:rPr>
      </w:pPr>
      <w:r>
        <w:rPr>
          <w:sz w:val="22"/>
          <w:szCs w:val="22"/>
        </w:rPr>
        <w:t>Załącznik Nr 2</w:t>
      </w:r>
    </w:p>
    <w:p w:rsidR="00FD2DEF" w:rsidRDefault="00FD2DEF">
      <w:pPr>
        <w:pStyle w:val="Podtytu"/>
        <w:spacing w:after="0" w:line="288" w:lineRule="auto"/>
        <w:contextualSpacing/>
        <w:rPr>
          <w:rFonts w:ascii="Times New Roman" w:hAnsi="Times New Roman"/>
        </w:rPr>
      </w:pPr>
    </w:p>
    <w:p w:rsidR="00FD2DEF" w:rsidRDefault="00522434">
      <w:pPr>
        <w:pStyle w:val="Style1"/>
        <w:widowControl/>
        <w:tabs>
          <w:tab w:val="left" w:leader="dot" w:pos="0"/>
        </w:tabs>
        <w:spacing w:line="288" w:lineRule="auto"/>
        <w:contextualSpacing/>
        <w:jc w:val="center"/>
        <w:rPr>
          <w:rStyle w:val="FontStyle12"/>
        </w:rPr>
      </w:pPr>
      <w:r>
        <w:rPr>
          <w:rStyle w:val="FontStyle12"/>
        </w:rPr>
        <w:t>UMOWA  - wzór</w:t>
      </w:r>
    </w:p>
    <w:p w:rsidR="00FD2DEF" w:rsidRDefault="00522434">
      <w:pPr>
        <w:pStyle w:val="Style1"/>
        <w:widowControl/>
        <w:tabs>
          <w:tab w:val="left" w:leader="dot" w:pos="0"/>
        </w:tabs>
        <w:spacing w:line="288" w:lineRule="auto"/>
        <w:contextualSpacing/>
        <w:jc w:val="center"/>
        <w:rPr>
          <w:rStyle w:val="FontStyle12"/>
        </w:rPr>
      </w:pPr>
      <w:r>
        <w:rPr>
          <w:rStyle w:val="FontStyle12"/>
        </w:rPr>
        <w:t>Nr ............</w:t>
      </w:r>
    </w:p>
    <w:p w:rsidR="00FD2DEF" w:rsidRDefault="00FD2DEF">
      <w:pPr>
        <w:pStyle w:val="Style1"/>
        <w:widowControl/>
        <w:tabs>
          <w:tab w:val="left" w:leader="dot" w:pos="0"/>
        </w:tabs>
        <w:spacing w:line="288" w:lineRule="auto"/>
        <w:contextualSpacing/>
        <w:jc w:val="center"/>
        <w:rPr>
          <w:rStyle w:val="FontStyle12"/>
        </w:rPr>
      </w:pPr>
    </w:p>
    <w:p w:rsidR="00FD2DEF" w:rsidRDefault="00522434">
      <w:pPr>
        <w:pStyle w:val="Style4"/>
        <w:widowControl/>
        <w:tabs>
          <w:tab w:val="left" w:leader="dot" w:pos="2568"/>
        </w:tabs>
        <w:spacing w:line="288" w:lineRule="auto"/>
        <w:contextualSpacing/>
        <w:rPr>
          <w:rStyle w:val="FontStyle14"/>
        </w:rPr>
      </w:pPr>
      <w:r>
        <w:rPr>
          <w:rStyle w:val="FontStyle14"/>
        </w:rPr>
        <w:t xml:space="preserve">zawarta w dniu ................ w Stargardzie pomiędzy: </w:t>
      </w:r>
    </w:p>
    <w:p w:rsidR="00FD2DEF" w:rsidRDefault="00FD2DEF">
      <w:pPr>
        <w:pStyle w:val="Style4"/>
        <w:widowControl/>
        <w:tabs>
          <w:tab w:val="left" w:leader="dot" w:pos="2568"/>
        </w:tabs>
        <w:spacing w:line="288" w:lineRule="auto"/>
        <w:contextualSpacing/>
        <w:rPr>
          <w:rStyle w:val="FontStyle14"/>
        </w:rPr>
      </w:pPr>
    </w:p>
    <w:p w:rsidR="00FD2DEF" w:rsidRDefault="00522434">
      <w:pPr>
        <w:spacing w:line="288" w:lineRule="auto"/>
        <w:contextualSpacing/>
        <w:jc w:val="both"/>
        <w:rPr>
          <w:b/>
          <w:sz w:val="22"/>
          <w:szCs w:val="22"/>
        </w:rPr>
      </w:pPr>
      <w:r>
        <w:rPr>
          <w:rFonts w:eastAsia="Lucida Sans Unicode"/>
          <w:sz w:val="22"/>
          <w:szCs w:val="22"/>
          <w:lang w:bidi="pl-PL"/>
        </w:rPr>
        <w:t xml:space="preserve">Wojskową Specjalistyczną Przychodnią Lekarską Samodzielnym Publicznym Zakładem Opieki Zdrowotnej z siedzibą w Stargardzie przy Al. Żołnierza Nr 37, 73-110 Stargard, wpisaną do Rejestru stowarzyszeń, innych organizacji społecznych i zawodowych, fundacji oraz samodzielnych publicznych zakładów opieki zdrowotnej w Krajowym Rejestrze Sądowym Sądu Rejonowego Szczecin-Centrum w Szczecinie pod numerem KRS </w:t>
      </w:r>
      <w:r>
        <w:rPr>
          <w:sz w:val="22"/>
          <w:szCs w:val="22"/>
        </w:rPr>
        <w:t xml:space="preserve">0000002092, </w:t>
      </w:r>
      <w:r>
        <w:rPr>
          <w:color w:val="333333"/>
          <w:sz w:val="22"/>
          <w:szCs w:val="22"/>
        </w:rPr>
        <w:t xml:space="preserve">posiadającą NIP: 854-20-68-168, </w:t>
      </w:r>
      <w:r>
        <w:rPr>
          <w:b/>
          <w:sz w:val="22"/>
          <w:szCs w:val="22"/>
        </w:rPr>
        <w:t>reprezentowaną przez Jadwigę Szklarską</w:t>
      </w:r>
      <w:r>
        <w:rPr>
          <w:sz w:val="22"/>
          <w:szCs w:val="22"/>
        </w:rPr>
        <w:t xml:space="preserve"> – Dyrektora Wojskowej Specjalistycznej Przychodni Lekarskiej Samodzielnego Publicznego Zakładu Opieki Zdrowotnej, </w:t>
      </w:r>
      <w:r>
        <w:rPr>
          <w:rFonts w:eastAsia="Lucida Sans Unicode"/>
          <w:sz w:val="22"/>
          <w:szCs w:val="22"/>
          <w:lang w:bidi="pl-PL"/>
        </w:rPr>
        <w:t xml:space="preserve">zwaną w dalszej części umowy </w:t>
      </w:r>
      <w:r>
        <w:rPr>
          <w:b/>
          <w:sz w:val="22"/>
          <w:szCs w:val="22"/>
        </w:rPr>
        <w:t xml:space="preserve">Zamawiającym, </w:t>
      </w:r>
    </w:p>
    <w:p w:rsidR="00FD2DEF" w:rsidRDefault="00FD2DEF">
      <w:pPr>
        <w:pStyle w:val="Style9"/>
        <w:widowControl/>
        <w:spacing w:line="288" w:lineRule="auto"/>
        <w:ind w:left="19"/>
        <w:contextualSpacing/>
        <w:rPr>
          <w:rStyle w:val="FontStyle14"/>
        </w:rPr>
      </w:pPr>
    </w:p>
    <w:p w:rsidR="00FD2DEF" w:rsidRDefault="00522434">
      <w:pPr>
        <w:pStyle w:val="Style9"/>
        <w:widowControl/>
        <w:spacing w:line="288" w:lineRule="auto"/>
        <w:ind w:left="19"/>
        <w:contextualSpacing/>
        <w:rPr>
          <w:rStyle w:val="FontStyle14"/>
        </w:rPr>
      </w:pPr>
      <w:r>
        <w:rPr>
          <w:rStyle w:val="FontStyle14"/>
        </w:rPr>
        <w:t>a</w:t>
      </w:r>
    </w:p>
    <w:p w:rsidR="00FD2DEF" w:rsidRDefault="00FD2DEF">
      <w:pPr>
        <w:spacing w:line="288" w:lineRule="auto"/>
        <w:contextualSpacing/>
        <w:jc w:val="both"/>
        <w:rPr>
          <w:sz w:val="22"/>
          <w:szCs w:val="22"/>
        </w:rPr>
      </w:pPr>
    </w:p>
    <w:p w:rsidR="00FD2DEF" w:rsidRDefault="00522434">
      <w:pPr>
        <w:spacing w:line="288" w:lineRule="auto"/>
        <w:contextualSpacing/>
        <w:jc w:val="both"/>
        <w:rPr>
          <w:b/>
          <w:i/>
          <w:sz w:val="22"/>
          <w:szCs w:val="22"/>
        </w:rPr>
      </w:pPr>
      <w:r>
        <w:rPr>
          <w:b/>
          <w:i/>
          <w:sz w:val="22"/>
          <w:szCs w:val="22"/>
        </w:rPr>
        <w:t>[w przypadku podmiotów wpisywanych do KRS]</w:t>
      </w:r>
    </w:p>
    <w:p w:rsidR="00FD2DEF" w:rsidRDefault="00522434">
      <w:pPr>
        <w:spacing w:line="288" w:lineRule="auto"/>
        <w:contextualSpacing/>
        <w:jc w:val="both"/>
        <w:rPr>
          <w:b/>
          <w:sz w:val="22"/>
          <w:szCs w:val="22"/>
        </w:rPr>
      </w:pPr>
      <w:r>
        <w:rPr>
          <w:sz w:val="22"/>
          <w:szCs w:val="22"/>
        </w:rPr>
        <w:t xml:space="preserve">nazwa podmiotu ……………………………………………………………………………….. z siedzibą w ………………………….. przy ulicy …………………………., ….-……. ……………………….., wpisanym do Rejestru Przedsiębiorców w Krajowym Rejestrze Sądowym Sądu Rejonowego w ………………… pod numerem KRS ………………….., posiadającym NIP ……………………., reprezentowanym przez ………………………. – ………………………, zwanym w dalszej części  umowy </w:t>
      </w:r>
      <w:r>
        <w:rPr>
          <w:b/>
          <w:sz w:val="22"/>
          <w:szCs w:val="22"/>
        </w:rPr>
        <w:t xml:space="preserve">Wykonawcą. </w:t>
      </w:r>
    </w:p>
    <w:p w:rsidR="00FD2DEF" w:rsidRDefault="00FD2DEF">
      <w:pPr>
        <w:spacing w:line="288" w:lineRule="auto"/>
        <w:ind w:left="708"/>
        <w:contextualSpacing/>
        <w:jc w:val="both"/>
        <w:rPr>
          <w:b/>
          <w:sz w:val="22"/>
          <w:szCs w:val="22"/>
        </w:rPr>
      </w:pPr>
    </w:p>
    <w:p w:rsidR="00FD2DEF" w:rsidRDefault="00522434">
      <w:pPr>
        <w:spacing w:line="288" w:lineRule="auto"/>
        <w:contextualSpacing/>
        <w:jc w:val="both"/>
        <w:rPr>
          <w:b/>
          <w:i/>
          <w:sz w:val="22"/>
          <w:szCs w:val="22"/>
        </w:rPr>
      </w:pPr>
      <w:r>
        <w:rPr>
          <w:b/>
          <w:i/>
          <w:sz w:val="22"/>
          <w:szCs w:val="22"/>
        </w:rPr>
        <w:t>[w przypadku osób fizycznych prowadzących działalność gospodarczą]</w:t>
      </w:r>
    </w:p>
    <w:p w:rsidR="00FD2DEF" w:rsidRDefault="00522434">
      <w:pPr>
        <w:spacing w:line="288" w:lineRule="auto"/>
        <w:contextualSpacing/>
        <w:jc w:val="both"/>
        <w:rPr>
          <w:sz w:val="22"/>
          <w:szCs w:val="22"/>
        </w:rPr>
      </w:pPr>
      <w:r>
        <w:rPr>
          <w:sz w:val="22"/>
          <w:szCs w:val="22"/>
        </w:rPr>
        <w:t xml:space="preserve">imię i nazwisko …………………………………………….., zamieszkałym w …………………… przy ulicy ……………………….., posiadającym PESEL: …………………………………….., NIP: ……………………………, prowadzącym działalność gospodarczą pod nazwą ………………………….. z siedzibą w ………………………….. przy ulicy …………………………., ….-……. ……………………….., reprezentowanym przez ………………………. – ………………………, zwanym w dalszej części umowy </w:t>
      </w:r>
      <w:r>
        <w:rPr>
          <w:b/>
          <w:sz w:val="22"/>
          <w:szCs w:val="22"/>
        </w:rPr>
        <w:t xml:space="preserve">Wykonawcą. </w:t>
      </w:r>
    </w:p>
    <w:p w:rsidR="00FD2DEF" w:rsidRDefault="00FD2DEF">
      <w:pPr>
        <w:pStyle w:val="Style4"/>
        <w:widowControl/>
        <w:tabs>
          <w:tab w:val="left" w:leader="dot" w:pos="2299"/>
        </w:tabs>
        <w:spacing w:line="288" w:lineRule="auto"/>
        <w:ind w:left="29"/>
        <w:contextualSpacing/>
        <w:jc w:val="both"/>
        <w:rPr>
          <w:rStyle w:val="FontStyle14"/>
        </w:rPr>
      </w:pPr>
    </w:p>
    <w:p w:rsidR="00FD2DEF" w:rsidRDefault="00FD2DEF">
      <w:pPr>
        <w:pStyle w:val="Style4"/>
        <w:widowControl/>
        <w:tabs>
          <w:tab w:val="left" w:leader="dot" w:pos="2299"/>
        </w:tabs>
        <w:spacing w:line="288" w:lineRule="auto"/>
        <w:ind w:left="29"/>
        <w:contextualSpacing/>
        <w:jc w:val="both"/>
        <w:rPr>
          <w:rStyle w:val="FontStyle14"/>
        </w:rPr>
      </w:pPr>
    </w:p>
    <w:p w:rsidR="00FD2DEF" w:rsidRDefault="00522434">
      <w:pPr>
        <w:pStyle w:val="Style4"/>
        <w:widowControl/>
        <w:tabs>
          <w:tab w:val="left" w:leader="dot" w:pos="2299"/>
        </w:tabs>
        <w:spacing w:line="288" w:lineRule="auto"/>
        <w:ind w:left="29"/>
        <w:contextualSpacing/>
        <w:jc w:val="both"/>
        <w:rPr>
          <w:b/>
          <w:sz w:val="22"/>
          <w:szCs w:val="22"/>
        </w:rPr>
      </w:pPr>
      <w:r>
        <w:rPr>
          <w:rStyle w:val="FontStyle14"/>
        </w:rPr>
        <w:t xml:space="preserve">Zawarcie niniejszej umowy następuje w wyniku wyrobu oferty </w:t>
      </w:r>
      <w:r>
        <w:rPr>
          <w:rStyle w:val="FontStyle14"/>
          <w:b/>
        </w:rPr>
        <w:t>Wykonawcy</w:t>
      </w:r>
      <w:r>
        <w:rPr>
          <w:rStyle w:val="FontStyle14"/>
        </w:rPr>
        <w:t xml:space="preserve"> w zapytaniu ofertowym prowadzonym z pominięciem procedury udzielania zamówień publicznych wynikającej z ustawy Prawo zamówień publicznych, ze względu na podstawy do zastosowania art. 4 pkt. 8 ustawy, na </w:t>
      </w:r>
      <w:r>
        <w:rPr>
          <w:b/>
          <w:bCs/>
          <w:iCs/>
          <w:sz w:val="22"/>
          <w:szCs w:val="22"/>
        </w:rPr>
        <w:t xml:space="preserve">„Zakup, dostawę, instalację i uruchomienie aparatu </w:t>
      </w:r>
      <w:r w:rsidR="00C507D7">
        <w:rPr>
          <w:b/>
          <w:bCs/>
          <w:iCs/>
          <w:sz w:val="22"/>
          <w:szCs w:val="22"/>
        </w:rPr>
        <w:t>S</w:t>
      </w:r>
      <w:r>
        <w:rPr>
          <w:b/>
          <w:bCs/>
          <w:iCs/>
          <w:sz w:val="22"/>
          <w:szCs w:val="22"/>
        </w:rPr>
        <w:t xml:space="preserve">OCT na potrzeby doposażenia Poradni Okulistycznej w Wojskowej Specjalistycznej Przychodni Lekarskiej Samodzielnego Publicznego Zakładu Opieki Zdrowotnej w Stargardzie przy Al. Żołnierza 37”. </w:t>
      </w:r>
    </w:p>
    <w:p w:rsidR="00FD2DEF" w:rsidRDefault="00FD2DEF">
      <w:pPr>
        <w:pStyle w:val="Style4"/>
        <w:widowControl/>
        <w:tabs>
          <w:tab w:val="left" w:leader="dot" w:pos="2299"/>
        </w:tabs>
        <w:spacing w:line="288" w:lineRule="auto"/>
        <w:ind w:left="29"/>
        <w:contextualSpacing/>
        <w:jc w:val="both"/>
        <w:rPr>
          <w:b/>
          <w:bCs/>
          <w:iCs/>
          <w:sz w:val="22"/>
          <w:szCs w:val="22"/>
        </w:rPr>
      </w:pPr>
    </w:p>
    <w:p w:rsidR="00FD2DEF" w:rsidRDefault="00FD2DEF">
      <w:pPr>
        <w:pStyle w:val="Style4"/>
        <w:widowControl/>
        <w:tabs>
          <w:tab w:val="left" w:leader="dot" w:pos="2299"/>
        </w:tabs>
        <w:spacing w:line="288" w:lineRule="auto"/>
        <w:contextualSpacing/>
        <w:jc w:val="both"/>
        <w:rPr>
          <w:b/>
          <w:bCs/>
          <w:i/>
          <w:iCs/>
        </w:rPr>
      </w:pPr>
    </w:p>
    <w:p w:rsidR="00FD2DEF" w:rsidRDefault="00FD2DEF">
      <w:pPr>
        <w:pStyle w:val="Style4"/>
        <w:widowControl/>
        <w:tabs>
          <w:tab w:val="left" w:leader="dot" w:pos="2299"/>
        </w:tabs>
        <w:spacing w:line="288" w:lineRule="auto"/>
        <w:contextualSpacing/>
        <w:jc w:val="both"/>
        <w:rPr>
          <w:b/>
          <w:bCs/>
          <w:iCs/>
          <w:sz w:val="22"/>
          <w:szCs w:val="22"/>
        </w:rPr>
      </w:pPr>
    </w:p>
    <w:p w:rsidR="00FD2DEF" w:rsidRDefault="00FD2DEF">
      <w:pPr>
        <w:pStyle w:val="Style4"/>
        <w:widowControl/>
        <w:tabs>
          <w:tab w:val="left" w:leader="dot" w:pos="2299"/>
        </w:tabs>
        <w:spacing w:line="288" w:lineRule="auto"/>
        <w:ind w:left="29"/>
        <w:contextualSpacing/>
        <w:jc w:val="both"/>
        <w:rPr>
          <w:b/>
          <w:bCs/>
          <w:iCs/>
          <w:sz w:val="22"/>
          <w:szCs w:val="22"/>
        </w:rPr>
      </w:pPr>
    </w:p>
    <w:p w:rsidR="00FD2DEF" w:rsidRDefault="00FD2DEF">
      <w:pPr>
        <w:pStyle w:val="Style4"/>
        <w:widowControl/>
        <w:tabs>
          <w:tab w:val="left" w:leader="dot" w:pos="2299"/>
        </w:tabs>
        <w:spacing w:line="288" w:lineRule="auto"/>
        <w:ind w:left="29"/>
        <w:contextualSpacing/>
        <w:jc w:val="both"/>
        <w:rPr>
          <w:b/>
          <w:bCs/>
          <w:iCs/>
          <w:sz w:val="22"/>
          <w:szCs w:val="22"/>
        </w:rPr>
      </w:pPr>
    </w:p>
    <w:p w:rsidR="00FD2DEF" w:rsidRDefault="00FD2DEF">
      <w:pPr>
        <w:pStyle w:val="Style4"/>
        <w:widowControl/>
        <w:tabs>
          <w:tab w:val="left" w:leader="dot" w:pos="2299"/>
        </w:tabs>
        <w:spacing w:line="288" w:lineRule="auto"/>
        <w:ind w:left="29"/>
        <w:contextualSpacing/>
        <w:jc w:val="both"/>
        <w:rPr>
          <w:b/>
          <w:bCs/>
          <w:iCs/>
          <w:sz w:val="22"/>
          <w:szCs w:val="22"/>
        </w:rPr>
      </w:pPr>
    </w:p>
    <w:p w:rsidR="00FD2DEF" w:rsidRDefault="00522434">
      <w:pPr>
        <w:pStyle w:val="Style7"/>
        <w:widowControl/>
        <w:spacing w:line="288" w:lineRule="auto"/>
        <w:ind w:right="5"/>
        <w:contextualSpacing/>
        <w:jc w:val="center"/>
        <w:rPr>
          <w:rStyle w:val="FontStyle12"/>
        </w:rPr>
      </w:pPr>
      <w:r>
        <w:rPr>
          <w:rStyle w:val="FontStyle12"/>
        </w:rPr>
        <w:lastRenderedPageBreak/>
        <w:t>PRZEDMIOT UMOWY</w:t>
      </w:r>
    </w:p>
    <w:p w:rsidR="00FD2DEF" w:rsidRDefault="00522434">
      <w:pPr>
        <w:pStyle w:val="Style7"/>
        <w:widowControl/>
        <w:spacing w:line="288" w:lineRule="auto"/>
        <w:ind w:right="5"/>
        <w:contextualSpacing/>
        <w:jc w:val="center"/>
        <w:rPr>
          <w:rStyle w:val="FontStyle12"/>
        </w:rPr>
      </w:pPr>
      <w:r>
        <w:rPr>
          <w:rStyle w:val="FontStyle12"/>
        </w:rPr>
        <w:t>§ 1</w:t>
      </w:r>
    </w:p>
    <w:p w:rsidR="00FD2DEF" w:rsidRDefault="00FD2DEF">
      <w:pPr>
        <w:pStyle w:val="Style7"/>
        <w:widowControl/>
        <w:spacing w:line="288" w:lineRule="auto"/>
        <w:ind w:right="5"/>
        <w:contextualSpacing/>
        <w:jc w:val="center"/>
        <w:rPr>
          <w:rStyle w:val="FontStyle12"/>
        </w:rPr>
      </w:pPr>
    </w:p>
    <w:p w:rsidR="00FD2DEF" w:rsidRDefault="00522434">
      <w:pPr>
        <w:pStyle w:val="Style7"/>
        <w:widowControl/>
        <w:numPr>
          <w:ilvl w:val="0"/>
          <w:numId w:val="3"/>
        </w:numPr>
        <w:spacing w:line="288" w:lineRule="auto"/>
        <w:ind w:right="5"/>
        <w:contextualSpacing/>
        <w:rPr>
          <w:bCs/>
          <w:sz w:val="22"/>
          <w:szCs w:val="22"/>
        </w:rPr>
      </w:pPr>
      <w:r>
        <w:rPr>
          <w:bCs/>
          <w:sz w:val="22"/>
          <w:szCs w:val="22"/>
        </w:rPr>
        <w:t xml:space="preserve">Przedmiotem niniejszej umowy jest </w:t>
      </w:r>
      <w:r>
        <w:rPr>
          <w:bCs/>
          <w:iCs/>
          <w:sz w:val="22"/>
          <w:szCs w:val="22"/>
        </w:rPr>
        <w:t xml:space="preserve">zakup, dostawa, instalacja i uruchomienie </w:t>
      </w:r>
      <w:r>
        <w:rPr>
          <w:bCs/>
          <w:sz w:val="22"/>
          <w:szCs w:val="22"/>
        </w:rPr>
        <w:t xml:space="preserve">przez </w:t>
      </w:r>
      <w:r>
        <w:rPr>
          <w:b/>
          <w:bCs/>
          <w:sz w:val="22"/>
          <w:szCs w:val="22"/>
        </w:rPr>
        <w:t xml:space="preserve">Wykonawcę </w:t>
      </w:r>
      <w:r>
        <w:rPr>
          <w:bCs/>
          <w:sz w:val="22"/>
          <w:szCs w:val="22"/>
        </w:rPr>
        <w:t xml:space="preserve">na rzecz </w:t>
      </w:r>
      <w:r>
        <w:rPr>
          <w:b/>
          <w:bCs/>
          <w:sz w:val="22"/>
          <w:szCs w:val="22"/>
        </w:rPr>
        <w:t xml:space="preserve">Zamawiającego </w:t>
      </w:r>
      <w:r>
        <w:rPr>
          <w:bCs/>
          <w:iCs/>
          <w:sz w:val="22"/>
          <w:szCs w:val="22"/>
        </w:rPr>
        <w:t xml:space="preserve">aparatu </w:t>
      </w:r>
      <w:r w:rsidR="00C507D7">
        <w:rPr>
          <w:bCs/>
          <w:iCs/>
          <w:sz w:val="22"/>
          <w:szCs w:val="22"/>
        </w:rPr>
        <w:t>S</w:t>
      </w:r>
      <w:r>
        <w:rPr>
          <w:bCs/>
          <w:iCs/>
          <w:sz w:val="22"/>
          <w:szCs w:val="22"/>
        </w:rPr>
        <w:t xml:space="preserve">OCT wraz z przeszkoleniem pracowników </w:t>
      </w:r>
      <w:r>
        <w:rPr>
          <w:b/>
          <w:bCs/>
          <w:iCs/>
          <w:sz w:val="22"/>
          <w:szCs w:val="22"/>
        </w:rPr>
        <w:t xml:space="preserve">Zamawiającego </w:t>
      </w:r>
      <w:r>
        <w:rPr>
          <w:bCs/>
          <w:iCs/>
          <w:sz w:val="22"/>
          <w:szCs w:val="22"/>
        </w:rPr>
        <w:t xml:space="preserve">w zakresie działania aparatu </w:t>
      </w:r>
      <w:r w:rsidR="00C507D7">
        <w:rPr>
          <w:bCs/>
          <w:iCs/>
          <w:sz w:val="22"/>
          <w:szCs w:val="22"/>
        </w:rPr>
        <w:t>S</w:t>
      </w:r>
      <w:r>
        <w:rPr>
          <w:bCs/>
          <w:iCs/>
          <w:sz w:val="22"/>
          <w:szCs w:val="22"/>
        </w:rPr>
        <w:t xml:space="preserve">OCT (zwanego w dalszej części umowy: przedmiotem zamówienia, aparatem </w:t>
      </w:r>
      <w:r w:rsidR="00962578">
        <w:rPr>
          <w:bCs/>
          <w:iCs/>
          <w:sz w:val="22"/>
          <w:szCs w:val="22"/>
        </w:rPr>
        <w:t>S</w:t>
      </w:r>
      <w:r>
        <w:rPr>
          <w:bCs/>
          <w:iCs/>
          <w:sz w:val="22"/>
          <w:szCs w:val="22"/>
        </w:rPr>
        <w:t>OCT lub sprzętem).</w:t>
      </w:r>
    </w:p>
    <w:p w:rsidR="00FD2DEF" w:rsidRDefault="00522434">
      <w:pPr>
        <w:pStyle w:val="Style7"/>
        <w:widowControl/>
        <w:numPr>
          <w:ilvl w:val="0"/>
          <w:numId w:val="3"/>
        </w:numPr>
        <w:spacing w:line="288" w:lineRule="auto"/>
        <w:ind w:right="5"/>
        <w:contextualSpacing/>
        <w:rPr>
          <w:bCs/>
          <w:sz w:val="22"/>
          <w:szCs w:val="22"/>
        </w:rPr>
      </w:pPr>
      <w:r>
        <w:rPr>
          <w:b/>
          <w:sz w:val="22"/>
          <w:szCs w:val="22"/>
        </w:rPr>
        <w:t>Wykonawca</w:t>
      </w:r>
      <w:r>
        <w:rPr>
          <w:sz w:val="22"/>
          <w:szCs w:val="22"/>
        </w:rPr>
        <w:t xml:space="preserve"> zobowiązuje się do sprzedaży i dostarczenia </w:t>
      </w:r>
      <w:r>
        <w:rPr>
          <w:b/>
          <w:sz w:val="22"/>
          <w:szCs w:val="22"/>
        </w:rPr>
        <w:t xml:space="preserve">Zamawiającemu </w:t>
      </w:r>
      <w:r>
        <w:rPr>
          <w:sz w:val="22"/>
          <w:szCs w:val="22"/>
        </w:rPr>
        <w:t>sprzętu:</w:t>
      </w:r>
    </w:p>
    <w:p w:rsidR="00FD2DEF" w:rsidRDefault="00522434">
      <w:pPr>
        <w:pStyle w:val="Style7"/>
        <w:widowControl/>
        <w:numPr>
          <w:ilvl w:val="0"/>
          <w:numId w:val="10"/>
        </w:numPr>
        <w:spacing w:line="288" w:lineRule="auto"/>
        <w:ind w:right="5"/>
        <w:contextualSpacing/>
        <w:rPr>
          <w:bCs/>
          <w:sz w:val="22"/>
          <w:szCs w:val="22"/>
        </w:rPr>
      </w:pPr>
      <w:r>
        <w:rPr>
          <w:bCs/>
          <w:sz w:val="22"/>
          <w:szCs w:val="22"/>
        </w:rPr>
        <w:t xml:space="preserve">który jest </w:t>
      </w:r>
      <w:r>
        <w:rPr>
          <w:sz w:val="22"/>
          <w:szCs w:val="22"/>
        </w:rPr>
        <w:t xml:space="preserve">fabrycznie nowy – rok produkcji nie wcześniej niż 2019,  </w:t>
      </w:r>
    </w:p>
    <w:p w:rsidR="00FD2DEF" w:rsidRDefault="00522434">
      <w:pPr>
        <w:pStyle w:val="Style7"/>
        <w:widowControl/>
        <w:numPr>
          <w:ilvl w:val="0"/>
          <w:numId w:val="10"/>
        </w:numPr>
        <w:spacing w:line="288" w:lineRule="auto"/>
        <w:ind w:right="5"/>
        <w:contextualSpacing/>
        <w:rPr>
          <w:bCs/>
          <w:sz w:val="22"/>
          <w:szCs w:val="22"/>
        </w:rPr>
      </w:pPr>
      <w:r>
        <w:rPr>
          <w:sz w:val="22"/>
          <w:szCs w:val="22"/>
        </w:rPr>
        <w:t>który jest oryginalny i posiada certyfikaty producenta,</w:t>
      </w:r>
    </w:p>
    <w:p w:rsidR="00FD2DEF" w:rsidRDefault="00522434">
      <w:pPr>
        <w:pStyle w:val="Style7"/>
        <w:widowControl/>
        <w:numPr>
          <w:ilvl w:val="0"/>
          <w:numId w:val="10"/>
        </w:numPr>
        <w:spacing w:line="288" w:lineRule="auto"/>
        <w:ind w:right="5"/>
        <w:contextualSpacing/>
        <w:rPr>
          <w:bCs/>
          <w:sz w:val="22"/>
          <w:szCs w:val="22"/>
        </w:rPr>
      </w:pPr>
      <w:r>
        <w:rPr>
          <w:sz w:val="22"/>
          <w:szCs w:val="22"/>
        </w:rPr>
        <w:t xml:space="preserve"> który nie był używany, nie był przedmiotem wystaw bądź prezentacji, nie był sprzętem wcześniej wykorzystywanym przez innego użytkownika (</w:t>
      </w:r>
      <w:r>
        <w:rPr>
          <w:bCs/>
          <w:sz w:val="22"/>
          <w:szCs w:val="22"/>
        </w:rPr>
        <w:t xml:space="preserve">wyklucza się aparaty demonstracyjne i </w:t>
      </w:r>
      <w:proofErr w:type="spellStart"/>
      <w:r>
        <w:rPr>
          <w:bCs/>
          <w:sz w:val="22"/>
          <w:szCs w:val="22"/>
        </w:rPr>
        <w:t>rekondycjonowane</w:t>
      </w:r>
      <w:proofErr w:type="spellEnd"/>
      <w:r>
        <w:rPr>
          <w:bCs/>
          <w:sz w:val="22"/>
          <w:szCs w:val="22"/>
        </w:rPr>
        <w:t xml:space="preserve">). </w:t>
      </w:r>
    </w:p>
    <w:p w:rsidR="00FD2DEF" w:rsidRDefault="00522434">
      <w:pPr>
        <w:pStyle w:val="Style7"/>
        <w:widowControl/>
        <w:numPr>
          <w:ilvl w:val="0"/>
          <w:numId w:val="10"/>
        </w:numPr>
        <w:spacing w:line="288" w:lineRule="auto"/>
        <w:ind w:right="5"/>
        <w:contextualSpacing/>
        <w:rPr>
          <w:bCs/>
          <w:sz w:val="22"/>
          <w:szCs w:val="22"/>
        </w:rPr>
      </w:pPr>
      <w:r>
        <w:rPr>
          <w:sz w:val="22"/>
          <w:szCs w:val="22"/>
        </w:rPr>
        <w:t xml:space="preserve">który jest kompletny i wolny od wad fizycznych (konstrukcyjnych, materiałowych, wykonawczych) i prawnych (w szczególności nie narusza jakichkolwiek praw osób trzecich), </w:t>
      </w:r>
    </w:p>
    <w:p w:rsidR="00FD2DEF" w:rsidRDefault="00522434">
      <w:pPr>
        <w:pStyle w:val="Style7"/>
        <w:widowControl/>
        <w:numPr>
          <w:ilvl w:val="0"/>
          <w:numId w:val="10"/>
        </w:numPr>
        <w:spacing w:line="288" w:lineRule="auto"/>
        <w:ind w:right="5"/>
        <w:contextualSpacing/>
        <w:rPr>
          <w:bCs/>
          <w:sz w:val="22"/>
          <w:szCs w:val="22"/>
        </w:rPr>
      </w:pPr>
      <w:r>
        <w:rPr>
          <w:sz w:val="22"/>
          <w:szCs w:val="22"/>
        </w:rPr>
        <w:t xml:space="preserve">który spełnia żądane przez </w:t>
      </w:r>
      <w:r>
        <w:rPr>
          <w:b/>
          <w:sz w:val="22"/>
          <w:szCs w:val="22"/>
        </w:rPr>
        <w:t>Zamawiającego</w:t>
      </w:r>
      <w:r>
        <w:rPr>
          <w:sz w:val="22"/>
          <w:szCs w:val="22"/>
        </w:rPr>
        <w:t xml:space="preserve"> parametry, tj.: </w:t>
      </w:r>
    </w:p>
    <w:p w:rsidR="00FD2DEF" w:rsidRDefault="00522434">
      <w:pPr>
        <w:pStyle w:val="Tekstpodstawowywcity"/>
        <w:numPr>
          <w:ilvl w:val="0"/>
          <w:numId w:val="16"/>
        </w:numPr>
        <w:spacing w:line="288" w:lineRule="auto"/>
        <w:contextualSpacing/>
        <w:rPr>
          <w:rFonts w:ascii="Times New Roman" w:hAnsi="Times New Roman" w:cs="Times New Roman"/>
          <w:b w:val="0"/>
          <w:i w:val="0"/>
          <w:sz w:val="22"/>
          <w:szCs w:val="22"/>
        </w:rPr>
      </w:pPr>
      <w:r>
        <w:rPr>
          <w:rFonts w:ascii="Times New Roman" w:hAnsi="Times New Roman" w:cs="Times New Roman"/>
          <w:b w:val="0"/>
          <w:i w:val="0"/>
          <w:sz w:val="22"/>
          <w:szCs w:val="22"/>
        </w:rPr>
        <w:t xml:space="preserve">technologia pracy: spektralne OCT, </w:t>
      </w:r>
    </w:p>
    <w:p w:rsidR="00FD2DEF" w:rsidRDefault="00522434">
      <w:pPr>
        <w:pStyle w:val="Tekstpodstawowywcity"/>
        <w:numPr>
          <w:ilvl w:val="0"/>
          <w:numId w:val="16"/>
        </w:numPr>
        <w:spacing w:line="288" w:lineRule="auto"/>
        <w:contextualSpacing/>
        <w:rPr>
          <w:rFonts w:ascii="Times New Roman" w:hAnsi="Times New Roman" w:cs="Times New Roman"/>
          <w:b w:val="0"/>
          <w:i w:val="0"/>
          <w:sz w:val="22"/>
          <w:szCs w:val="22"/>
        </w:rPr>
      </w:pPr>
      <w:r>
        <w:rPr>
          <w:rFonts w:ascii="Times New Roman" w:hAnsi="Times New Roman" w:cs="Times New Roman"/>
          <w:b w:val="0"/>
          <w:i w:val="0"/>
          <w:sz w:val="22"/>
          <w:szCs w:val="22"/>
        </w:rPr>
        <w:t>szybkość skanowania: minimum 50000 [</w:t>
      </w:r>
      <w:proofErr w:type="spellStart"/>
      <w:r>
        <w:rPr>
          <w:rFonts w:ascii="Times New Roman" w:hAnsi="Times New Roman" w:cs="Times New Roman"/>
          <w:b w:val="0"/>
          <w:i w:val="0"/>
          <w:sz w:val="22"/>
          <w:szCs w:val="22"/>
        </w:rPr>
        <w:t>Askan</w:t>
      </w:r>
      <w:proofErr w:type="spellEnd"/>
      <w:r>
        <w:rPr>
          <w:rFonts w:ascii="Times New Roman" w:hAnsi="Times New Roman" w:cs="Times New Roman"/>
          <w:b w:val="0"/>
          <w:i w:val="0"/>
          <w:sz w:val="22"/>
          <w:szCs w:val="22"/>
        </w:rPr>
        <w:t xml:space="preserve">/sek.], </w:t>
      </w:r>
    </w:p>
    <w:p w:rsidR="00FD2DEF" w:rsidRDefault="00522434">
      <w:pPr>
        <w:pStyle w:val="Tekstpodstawowywcity"/>
        <w:numPr>
          <w:ilvl w:val="0"/>
          <w:numId w:val="16"/>
        </w:numPr>
        <w:spacing w:line="288" w:lineRule="auto"/>
        <w:contextualSpacing/>
        <w:rPr>
          <w:rFonts w:ascii="Times New Roman" w:hAnsi="Times New Roman" w:cs="Times New Roman"/>
          <w:b w:val="0"/>
          <w:i w:val="0"/>
          <w:sz w:val="22"/>
          <w:szCs w:val="22"/>
        </w:rPr>
      </w:pPr>
      <w:r>
        <w:rPr>
          <w:rFonts w:ascii="Times New Roman" w:hAnsi="Times New Roman" w:cs="Times New Roman"/>
          <w:b w:val="0"/>
          <w:i w:val="0"/>
          <w:sz w:val="22"/>
          <w:szCs w:val="22"/>
        </w:rPr>
        <w:t xml:space="preserve">skanowanie siatkówki z rozdzielczością optyczną minimum 5 µm, </w:t>
      </w:r>
    </w:p>
    <w:p w:rsidR="00FD2DEF" w:rsidRDefault="00522434">
      <w:pPr>
        <w:pStyle w:val="Tekstpodstawowywcity"/>
        <w:numPr>
          <w:ilvl w:val="0"/>
          <w:numId w:val="16"/>
        </w:numPr>
        <w:spacing w:line="288" w:lineRule="auto"/>
        <w:contextualSpacing/>
        <w:rPr>
          <w:rFonts w:ascii="Times New Roman" w:hAnsi="Times New Roman" w:cs="Times New Roman"/>
          <w:b w:val="0"/>
          <w:i w:val="0"/>
          <w:sz w:val="22"/>
          <w:szCs w:val="22"/>
        </w:rPr>
      </w:pPr>
      <w:r>
        <w:rPr>
          <w:rFonts w:ascii="Times New Roman" w:hAnsi="Times New Roman" w:cs="Times New Roman"/>
          <w:b w:val="0"/>
          <w:i w:val="0"/>
          <w:sz w:val="22"/>
          <w:szCs w:val="22"/>
        </w:rPr>
        <w:t xml:space="preserve">możliwość obrazowania struktur siatkówki, </w:t>
      </w:r>
    </w:p>
    <w:p w:rsidR="00FD2DEF" w:rsidRDefault="00522434">
      <w:pPr>
        <w:pStyle w:val="Tekstpodstawowywcity"/>
        <w:numPr>
          <w:ilvl w:val="0"/>
          <w:numId w:val="16"/>
        </w:numPr>
        <w:spacing w:line="288" w:lineRule="auto"/>
        <w:contextualSpacing/>
        <w:rPr>
          <w:rFonts w:ascii="Times New Roman" w:hAnsi="Times New Roman" w:cs="Times New Roman"/>
          <w:b w:val="0"/>
          <w:i w:val="0"/>
          <w:sz w:val="22"/>
          <w:szCs w:val="22"/>
        </w:rPr>
      </w:pPr>
      <w:r>
        <w:rPr>
          <w:rFonts w:ascii="Times New Roman" w:hAnsi="Times New Roman" w:cs="Times New Roman"/>
          <w:b w:val="0"/>
          <w:i w:val="0"/>
          <w:color w:val="000000"/>
          <w:sz w:val="22"/>
          <w:szCs w:val="22"/>
        </w:rPr>
        <w:t>dostępność analiz w kierunku jaskry:</w:t>
      </w:r>
    </w:p>
    <w:p w:rsidR="00FD2DEF" w:rsidRDefault="00522434">
      <w:pPr>
        <w:pStyle w:val="Standard"/>
        <w:numPr>
          <w:ilvl w:val="0"/>
          <w:numId w:val="17"/>
        </w:numPr>
        <w:suppressAutoHyphens w:val="0"/>
        <w:spacing w:line="288" w:lineRule="auto"/>
        <w:contextualSpacing/>
        <w:textAlignment w:val="auto"/>
        <w:rPr>
          <w:rFonts w:ascii="Times New Roman" w:hAnsi="Times New Roman" w:cs="Times New Roman"/>
          <w:color w:val="000000"/>
          <w:sz w:val="20"/>
          <w:szCs w:val="20"/>
        </w:rPr>
      </w:pPr>
      <w:r>
        <w:rPr>
          <w:rFonts w:ascii="Times New Roman" w:hAnsi="Times New Roman" w:cs="Times New Roman"/>
          <w:color w:val="000000"/>
          <w:sz w:val="22"/>
          <w:szCs w:val="22"/>
        </w:rPr>
        <w:t xml:space="preserve">analiza grubości włókien nerwowych siatkówki, </w:t>
      </w:r>
    </w:p>
    <w:p w:rsidR="00FD2DEF" w:rsidRDefault="00522434">
      <w:pPr>
        <w:pStyle w:val="Standard"/>
        <w:numPr>
          <w:ilvl w:val="0"/>
          <w:numId w:val="17"/>
        </w:numPr>
        <w:suppressAutoHyphens w:val="0"/>
        <w:spacing w:line="288" w:lineRule="auto"/>
        <w:contextualSpacing/>
        <w:textAlignment w:val="auto"/>
        <w:rPr>
          <w:rFonts w:ascii="Times New Roman" w:hAnsi="Times New Roman" w:cs="Times New Roman"/>
          <w:color w:val="000000"/>
          <w:sz w:val="20"/>
          <w:szCs w:val="20"/>
        </w:rPr>
      </w:pPr>
      <w:r>
        <w:rPr>
          <w:rFonts w:ascii="Times New Roman" w:hAnsi="Times New Roman" w:cs="Times New Roman"/>
          <w:color w:val="000000"/>
          <w:sz w:val="22"/>
          <w:szCs w:val="22"/>
        </w:rPr>
        <w:t xml:space="preserve">ocena morfologii tarczy nerwu wzrokowego, </w:t>
      </w:r>
    </w:p>
    <w:p w:rsidR="00FD2DEF" w:rsidRDefault="00522434">
      <w:pPr>
        <w:pStyle w:val="Standard"/>
        <w:numPr>
          <w:ilvl w:val="0"/>
          <w:numId w:val="17"/>
        </w:numPr>
        <w:suppressAutoHyphens w:val="0"/>
        <w:spacing w:line="288" w:lineRule="auto"/>
        <w:contextualSpacing/>
        <w:textAlignment w:val="auto"/>
        <w:rPr>
          <w:rFonts w:ascii="Times New Roman" w:hAnsi="Times New Roman" w:cs="Times New Roman"/>
          <w:color w:val="000000"/>
          <w:sz w:val="20"/>
          <w:szCs w:val="20"/>
        </w:rPr>
      </w:pPr>
      <w:r>
        <w:rPr>
          <w:rFonts w:ascii="Times New Roman" w:hAnsi="Times New Roman" w:cs="Times New Roman"/>
          <w:color w:val="000000"/>
          <w:sz w:val="22"/>
          <w:szCs w:val="22"/>
        </w:rPr>
        <w:t xml:space="preserve">automatyczna ocena prawdopodobieństwa uszkodzenia tarczy nerwu wzrokowego, </w:t>
      </w:r>
    </w:p>
    <w:p w:rsidR="00FD2DEF" w:rsidRDefault="00522434">
      <w:pPr>
        <w:pStyle w:val="Tekstpodstawowywcity"/>
        <w:numPr>
          <w:ilvl w:val="0"/>
          <w:numId w:val="17"/>
        </w:numPr>
        <w:spacing w:line="288" w:lineRule="auto"/>
        <w:contextualSpacing/>
        <w:rPr>
          <w:rFonts w:ascii="Times New Roman" w:hAnsi="Times New Roman" w:cs="Times New Roman"/>
          <w:b w:val="0"/>
          <w:i w:val="0"/>
          <w:sz w:val="22"/>
          <w:szCs w:val="22"/>
        </w:rPr>
      </w:pPr>
      <w:r>
        <w:rPr>
          <w:rFonts w:ascii="Times New Roman" w:hAnsi="Times New Roman" w:cs="Times New Roman"/>
          <w:b w:val="0"/>
          <w:i w:val="0"/>
          <w:color w:val="000000"/>
          <w:sz w:val="22"/>
          <w:szCs w:val="22"/>
        </w:rPr>
        <w:t xml:space="preserve">analiza warstwy komórek zwojowych w postaci analizy GCC i GCL, </w:t>
      </w:r>
    </w:p>
    <w:p w:rsidR="00FD2DEF" w:rsidRDefault="00522434">
      <w:pPr>
        <w:pStyle w:val="Tekstpodstawowywcity"/>
        <w:numPr>
          <w:ilvl w:val="0"/>
          <w:numId w:val="16"/>
        </w:numPr>
        <w:spacing w:line="288" w:lineRule="auto"/>
        <w:contextualSpacing/>
        <w:rPr>
          <w:rFonts w:ascii="Times New Roman" w:hAnsi="Times New Roman" w:cs="Times New Roman"/>
          <w:b w:val="0"/>
          <w:i w:val="0"/>
          <w:sz w:val="22"/>
          <w:szCs w:val="22"/>
        </w:rPr>
      </w:pPr>
      <w:r>
        <w:rPr>
          <w:rFonts w:ascii="Times New Roman" w:hAnsi="Times New Roman" w:cs="Times New Roman"/>
          <w:b w:val="0"/>
          <w:i w:val="0"/>
          <w:sz w:val="22"/>
          <w:szCs w:val="22"/>
        </w:rPr>
        <w:t>analiza przedniego odcinka oka:</w:t>
      </w:r>
    </w:p>
    <w:p w:rsidR="00FD2DEF" w:rsidRDefault="00522434">
      <w:pPr>
        <w:pStyle w:val="Standard"/>
        <w:numPr>
          <w:ilvl w:val="0"/>
          <w:numId w:val="18"/>
        </w:numPr>
        <w:suppressAutoHyphens w:val="0"/>
        <w:spacing w:line="288" w:lineRule="auto"/>
        <w:contextualSpacing/>
        <w:textAlignment w:val="auto"/>
        <w:rPr>
          <w:rFonts w:ascii="Times New Roman" w:hAnsi="Times New Roman" w:cs="Times New Roman"/>
          <w:sz w:val="20"/>
          <w:szCs w:val="20"/>
        </w:rPr>
      </w:pPr>
      <w:proofErr w:type="spellStart"/>
      <w:r>
        <w:rPr>
          <w:rFonts w:ascii="Times New Roman" w:hAnsi="Times New Roman" w:cs="Times New Roman"/>
          <w:sz w:val="22"/>
          <w:szCs w:val="22"/>
        </w:rPr>
        <w:t>pachymetria</w:t>
      </w:r>
      <w:proofErr w:type="spellEnd"/>
      <w:r>
        <w:rPr>
          <w:rFonts w:ascii="Times New Roman" w:hAnsi="Times New Roman" w:cs="Times New Roman"/>
          <w:sz w:val="22"/>
          <w:szCs w:val="22"/>
        </w:rPr>
        <w:t xml:space="preserve">, </w:t>
      </w:r>
    </w:p>
    <w:p w:rsidR="00FD2DEF" w:rsidRDefault="00522434">
      <w:pPr>
        <w:pStyle w:val="Tekstpodstawowywcity"/>
        <w:numPr>
          <w:ilvl w:val="0"/>
          <w:numId w:val="18"/>
        </w:numPr>
        <w:spacing w:line="288" w:lineRule="auto"/>
        <w:contextualSpacing/>
        <w:rPr>
          <w:rFonts w:ascii="Times New Roman" w:hAnsi="Times New Roman" w:cs="Times New Roman"/>
          <w:b w:val="0"/>
          <w:i w:val="0"/>
          <w:sz w:val="22"/>
          <w:szCs w:val="22"/>
        </w:rPr>
      </w:pPr>
      <w:r>
        <w:rPr>
          <w:rFonts w:ascii="Times New Roman" w:hAnsi="Times New Roman" w:cs="Times New Roman"/>
          <w:b w:val="0"/>
          <w:i w:val="0"/>
          <w:sz w:val="22"/>
          <w:szCs w:val="22"/>
        </w:rPr>
        <w:t xml:space="preserve">pomiar kąta przesączania, </w:t>
      </w:r>
    </w:p>
    <w:p w:rsidR="00FD2DEF" w:rsidRDefault="00522434">
      <w:pPr>
        <w:pStyle w:val="Tekstpodstawowywcity"/>
        <w:numPr>
          <w:ilvl w:val="0"/>
          <w:numId w:val="16"/>
        </w:numPr>
        <w:spacing w:line="288" w:lineRule="auto"/>
        <w:contextualSpacing/>
        <w:rPr>
          <w:rFonts w:ascii="Times New Roman" w:hAnsi="Times New Roman" w:cs="Times New Roman"/>
          <w:b w:val="0"/>
          <w:i w:val="0"/>
          <w:sz w:val="22"/>
          <w:szCs w:val="22"/>
        </w:rPr>
      </w:pPr>
      <w:r>
        <w:rPr>
          <w:rFonts w:ascii="Times New Roman" w:hAnsi="Times New Roman" w:cs="Times New Roman"/>
          <w:b w:val="0"/>
          <w:i w:val="0"/>
          <w:sz w:val="22"/>
          <w:szCs w:val="22"/>
        </w:rPr>
        <w:t xml:space="preserve">zakres kompensacji wady wzroku pacjenta (regulacja ogniskowania): minimum od -25D do + 25D, </w:t>
      </w:r>
    </w:p>
    <w:p w:rsidR="00FD2DEF" w:rsidRDefault="00522434">
      <w:pPr>
        <w:pStyle w:val="Tekstpodstawowywcity"/>
        <w:numPr>
          <w:ilvl w:val="0"/>
          <w:numId w:val="16"/>
        </w:numPr>
        <w:spacing w:line="288" w:lineRule="auto"/>
        <w:contextualSpacing/>
        <w:rPr>
          <w:rFonts w:ascii="Times New Roman" w:hAnsi="Times New Roman" w:cs="Times New Roman"/>
          <w:b w:val="0"/>
          <w:i w:val="0"/>
          <w:sz w:val="22"/>
          <w:szCs w:val="22"/>
        </w:rPr>
      </w:pPr>
      <w:r>
        <w:rPr>
          <w:rFonts w:ascii="Times New Roman" w:hAnsi="Times New Roman" w:cs="Times New Roman"/>
          <w:b w:val="0"/>
          <w:i w:val="0"/>
          <w:sz w:val="22"/>
          <w:szCs w:val="22"/>
        </w:rPr>
        <w:t xml:space="preserve">możliwość rozbudowy o moduł </w:t>
      </w:r>
      <w:proofErr w:type="spellStart"/>
      <w:r>
        <w:rPr>
          <w:rFonts w:ascii="Times New Roman" w:hAnsi="Times New Roman" w:cs="Times New Roman"/>
          <w:b w:val="0"/>
          <w:i w:val="0"/>
          <w:sz w:val="22"/>
          <w:szCs w:val="22"/>
        </w:rPr>
        <w:t>angio</w:t>
      </w:r>
      <w:proofErr w:type="spellEnd"/>
      <w:r>
        <w:rPr>
          <w:rFonts w:ascii="Times New Roman" w:hAnsi="Times New Roman" w:cs="Times New Roman"/>
          <w:b w:val="0"/>
          <w:i w:val="0"/>
          <w:sz w:val="22"/>
          <w:szCs w:val="22"/>
        </w:rPr>
        <w:t xml:space="preserve">-OCT, </w:t>
      </w:r>
    </w:p>
    <w:p w:rsidR="00FD2DEF" w:rsidRDefault="00522434">
      <w:pPr>
        <w:pStyle w:val="Tekstpodstawowywcity"/>
        <w:numPr>
          <w:ilvl w:val="0"/>
          <w:numId w:val="10"/>
        </w:numPr>
        <w:spacing w:line="288" w:lineRule="auto"/>
        <w:contextualSpacing/>
        <w:rPr>
          <w:rFonts w:ascii="Times New Roman" w:hAnsi="Times New Roman" w:cs="Times New Roman"/>
          <w:b w:val="0"/>
          <w:i w:val="0"/>
          <w:sz w:val="22"/>
          <w:szCs w:val="22"/>
        </w:rPr>
      </w:pPr>
      <w:r>
        <w:rPr>
          <w:rFonts w:ascii="Times New Roman" w:hAnsi="Times New Roman" w:cs="Times New Roman"/>
          <w:b w:val="0"/>
          <w:i w:val="0"/>
          <w:sz w:val="22"/>
          <w:szCs w:val="22"/>
        </w:rPr>
        <w:t xml:space="preserve">który posiada bezpłatną aktualizację oprogramowania w okresie gwarancyjnym i pogwarancyjnym, </w:t>
      </w:r>
    </w:p>
    <w:p w:rsidR="00FD2DEF" w:rsidRDefault="00522434">
      <w:pPr>
        <w:pStyle w:val="Tekstpodstawowywcity"/>
        <w:numPr>
          <w:ilvl w:val="0"/>
          <w:numId w:val="10"/>
        </w:numPr>
        <w:spacing w:line="288" w:lineRule="auto"/>
        <w:contextualSpacing/>
        <w:rPr>
          <w:rFonts w:ascii="Times New Roman" w:hAnsi="Times New Roman" w:cs="Times New Roman"/>
          <w:b w:val="0"/>
          <w:i w:val="0"/>
          <w:sz w:val="22"/>
          <w:szCs w:val="22"/>
        </w:rPr>
      </w:pPr>
      <w:r>
        <w:rPr>
          <w:rFonts w:ascii="Times New Roman" w:hAnsi="Times New Roman" w:cs="Times New Roman"/>
          <w:b w:val="0"/>
          <w:i w:val="0"/>
          <w:sz w:val="22"/>
          <w:szCs w:val="22"/>
        </w:rPr>
        <w:t xml:space="preserve">który w zestawie z tomografem posiada stolik z elektryczną regulacją wysokości blatu, zewnętrzny komputer sterujący tomografem oraz kolorową drukarkę laserową, </w:t>
      </w:r>
    </w:p>
    <w:p w:rsidR="00FD2DEF" w:rsidRDefault="00522434">
      <w:pPr>
        <w:pStyle w:val="Tekstpodstawowywcity"/>
        <w:numPr>
          <w:ilvl w:val="0"/>
          <w:numId w:val="10"/>
        </w:numPr>
        <w:spacing w:line="288" w:lineRule="auto"/>
        <w:contextualSpacing/>
        <w:rPr>
          <w:rFonts w:ascii="Times New Roman" w:hAnsi="Times New Roman" w:cs="Times New Roman"/>
          <w:b w:val="0"/>
          <w:i w:val="0"/>
          <w:sz w:val="22"/>
          <w:szCs w:val="22"/>
        </w:rPr>
      </w:pPr>
      <w:r>
        <w:rPr>
          <w:rFonts w:ascii="Times New Roman" w:hAnsi="Times New Roman" w:cs="Times New Roman"/>
          <w:b w:val="0"/>
          <w:i w:val="0"/>
          <w:sz w:val="22"/>
          <w:szCs w:val="22"/>
        </w:rPr>
        <w:t xml:space="preserve">na który udzielona zostanie 24-miesięczna gwarancja, liczona od daty podpisania protokołu zdawczo-odbiorczego, </w:t>
      </w:r>
    </w:p>
    <w:p w:rsidR="00FD2DEF" w:rsidRDefault="00522434">
      <w:pPr>
        <w:pStyle w:val="Tekstpodstawowywcity"/>
        <w:numPr>
          <w:ilvl w:val="0"/>
          <w:numId w:val="10"/>
        </w:numPr>
        <w:spacing w:line="288" w:lineRule="auto"/>
        <w:contextualSpacing/>
        <w:rPr>
          <w:rFonts w:ascii="Times New Roman" w:hAnsi="Times New Roman" w:cs="Times New Roman"/>
          <w:b w:val="0"/>
          <w:i w:val="0"/>
          <w:sz w:val="22"/>
          <w:szCs w:val="22"/>
        </w:rPr>
      </w:pPr>
      <w:r>
        <w:rPr>
          <w:rFonts w:ascii="Times New Roman" w:hAnsi="Times New Roman" w:cs="Times New Roman"/>
          <w:b w:val="0"/>
          <w:i w:val="0"/>
          <w:sz w:val="22"/>
          <w:szCs w:val="22"/>
        </w:rPr>
        <w:t xml:space="preserve">wraz z reakcją serwisu w ciągu 48 godzin od zgłoszenia usterki, </w:t>
      </w:r>
    </w:p>
    <w:p w:rsidR="00FD2DEF" w:rsidRDefault="00522434" w:rsidP="00B4213A">
      <w:pPr>
        <w:pStyle w:val="Tekstpodstawowywcity"/>
        <w:numPr>
          <w:ilvl w:val="0"/>
          <w:numId w:val="10"/>
        </w:numPr>
        <w:spacing w:line="288" w:lineRule="auto"/>
        <w:contextualSpacing/>
      </w:pPr>
      <w:bookmarkStart w:id="0" w:name="_GoBack"/>
      <w:bookmarkEnd w:id="0"/>
      <w:r>
        <w:rPr>
          <w:rFonts w:ascii="Times New Roman" w:hAnsi="Times New Roman" w:cs="Times New Roman"/>
          <w:b w:val="0"/>
          <w:i w:val="0"/>
          <w:sz w:val="22"/>
          <w:szCs w:val="22"/>
        </w:rPr>
        <w:t xml:space="preserve">z bezpłatnym zapewnieniem aparatu zastępczego w </w:t>
      </w:r>
      <w:r>
        <w:rPr>
          <w:rFonts w:ascii="Times New Roman" w:hAnsi="Times New Roman" w:cs="Times New Roman"/>
          <w:b w:val="0"/>
          <w:i w:val="0"/>
        </w:rPr>
        <w:t>ciągu</w:t>
      </w:r>
      <w:r>
        <w:rPr>
          <w:rFonts w:ascii="Times New Roman" w:hAnsi="Times New Roman" w:cs="Times New Roman"/>
          <w:b w:val="0"/>
          <w:i w:val="0"/>
          <w:sz w:val="22"/>
          <w:szCs w:val="22"/>
        </w:rPr>
        <w:t xml:space="preserve"> 5dni roboczych w przypadku braku możliwości naprawy posiadanego sprzętu.</w:t>
      </w:r>
    </w:p>
    <w:p w:rsidR="00FD2DEF" w:rsidRDefault="00522434">
      <w:pPr>
        <w:pStyle w:val="Tekstpodstawowywcity"/>
        <w:numPr>
          <w:ilvl w:val="0"/>
          <w:numId w:val="3"/>
        </w:numPr>
        <w:spacing w:line="288" w:lineRule="auto"/>
        <w:contextualSpacing/>
        <w:rPr>
          <w:rFonts w:ascii="Times New Roman" w:hAnsi="Times New Roman" w:cs="Times New Roman"/>
          <w:b w:val="0"/>
          <w:i w:val="0"/>
          <w:iCs w:val="0"/>
          <w:sz w:val="22"/>
          <w:szCs w:val="22"/>
        </w:rPr>
      </w:pPr>
      <w:r>
        <w:rPr>
          <w:rFonts w:ascii="Times New Roman" w:hAnsi="Times New Roman" w:cs="Times New Roman"/>
          <w:i w:val="0"/>
          <w:iCs w:val="0"/>
          <w:sz w:val="22"/>
          <w:szCs w:val="22"/>
        </w:rPr>
        <w:t xml:space="preserve">Wykonawca </w:t>
      </w:r>
      <w:r>
        <w:rPr>
          <w:rFonts w:ascii="Times New Roman" w:hAnsi="Times New Roman" w:cs="Times New Roman"/>
          <w:b w:val="0"/>
          <w:i w:val="0"/>
          <w:iCs w:val="0"/>
          <w:sz w:val="22"/>
          <w:szCs w:val="22"/>
        </w:rPr>
        <w:t xml:space="preserve">oświadcza, że przedmiot zamówienia jest dopuszczony do stosowania na terenie Rzeczypospolitej Polskiej zgodnie z obowiązującymi przepisami prawa, </w:t>
      </w:r>
      <w:r>
        <w:rPr>
          <w:rFonts w:ascii="Times New Roman" w:hAnsi="Times New Roman" w:cs="Times New Roman"/>
          <w:b w:val="0"/>
          <w:i w:val="0"/>
          <w:iCs w:val="0"/>
          <w:sz w:val="22"/>
          <w:szCs w:val="22"/>
        </w:rPr>
        <w:br/>
        <w:t>w szczególności przepisami ustawy z dnia 20 maja 2010r. o wyrobach medycznych (Dz. U. z 2017r., poz. 211) oraz posiada oznaczenie CE.</w:t>
      </w:r>
    </w:p>
    <w:p w:rsidR="00FD2DEF" w:rsidRDefault="00522434">
      <w:pPr>
        <w:pStyle w:val="Tekstpodstawowywcity"/>
        <w:numPr>
          <w:ilvl w:val="0"/>
          <w:numId w:val="3"/>
        </w:numPr>
        <w:spacing w:line="288" w:lineRule="auto"/>
        <w:contextualSpacing/>
        <w:rPr>
          <w:rFonts w:ascii="Times New Roman" w:hAnsi="Times New Roman" w:cs="Times New Roman"/>
          <w:b w:val="0"/>
          <w:i w:val="0"/>
          <w:iCs w:val="0"/>
          <w:sz w:val="22"/>
          <w:szCs w:val="22"/>
        </w:rPr>
      </w:pPr>
      <w:r>
        <w:rPr>
          <w:rFonts w:ascii="Times New Roman" w:hAnsi="Times New Roman" w:cs="Times New Roman"/>
          <w:i w:val="0"/>
          <w:iCs w:val="0"/>
          <w:sz w:val="22"/>
          <w:szCs w:val="22"/>
        </w:rPr>
        <w:t xml:space="preserve">Wykonawca </w:t>
      </w:r>
      <w:r>
        <w:rPr>
          <w:rFonts w:ascii="Times New Roman" w:hAnsi="Times New Roman" w:cs="Times New Roman"/>
          <w:b w:val="0"/>
          <w:i w:val="0"/>
          <w:iCs w:val="0"/>
          <w:sz w:val="22"/>
          <w:szCs w:val="22"/>
        </w:rPr>
        <w:t xml:space="preserve">zobowiązuje się do wydania </w:t>
      </w:r>
      <w:r>
        <w:rPr>
          <w:rFonts w:ascii="Times New Roman" w:hAnsi="Times New Roman" w:cs="Times New Roman"/>
          <w:i w:val="0"/>
          <w:iCs w:val="0"/>
          <w:sz w:val="22"/>
          <w:szCs w:val="22"/>
        </w:rPr>
        <w:t>Zamawiającemu</w:t>
      </w:r>
      <w:r>
        <w:rPr>
          <w:rFonts w:ascii="Times New Roman" w:hAnsi="Times New Roman" w:cs="Times New Roman"/>
          <w:b w:val="0"/>
          <w:i w:val="0"/>
          <w:iCs w:val="0"/>
          <w:sz w:val="22"/>
          <w:szCs w:val="22"/>
        </w:rPr>
        <w:t xml:space="preserve">, wraz z przedmiotem zamówienia, wszelkiej dokumentacji niezbędnej do prawidłowego korzystania z przedmiotu zamówienia, w </w:t>
      </w:r>
      <w:r>
        <w:rPr>
          <w:rFonts w:ascii="Times New Roman" w:hAnsi="Times New Roman" w:cs="Times New Roman"/>
          <w:b w:val="0"/>
          <w:i w:val="0"/>
          <w:iCs w:val="0"/>
          <w:sz w:val="22"/>
          <w:szCs w:val="22"/>
        </w:rPr>
        <w:lastRenderedPageBreak/>
        <w:t xml:space="preserve">tym: instrukcji obsługi w języku polskim, karty gwarancyjnej (w karcie gwarancyjnej powinna być zawarta informacja o adresie najbliższego serwisu gwarancyjnego) oraz zobowiązuje się do zaopatrzenia dostarczonego sprzętu w etykiety producenta i właściwe certyfikaty bezpieczeństwa w języku polskim, paszport techniczny, jak również protokół instalacji aparatu </w:t>
      </w:r>
      <w:r w:rsidR="007761BB">
        <w:rPr>
          <w:rFonts w:ascii="Times New Roman" w:hAnsi="Times New Roman" w:cs="Times New Roman"/>
          <w:b w:val="0"/>
          <w:i w:val="0"/>
          <w:iCs w:val="0"/>
          <w:sz w:val="22"/>
          <w:szCs w:val="22"/>
        </w:rPr>
        <w:t>S</w:t>
      </w:r>
      <w:r>
        <w:rPr>
          <w:rFonts w:ascii="Times New Roman" w:hAnsi="Times New Roman" w:cs="Times New Roman"/>
          <w:b w:val="0"/>
          <w:i w:val="0"/>
          <w:iCs w:val="0"/>
          <w:sz w:val="22"/>
          <w:szCs w:val="22"/>
        </w:rPr>
        <w:t xml:space="preserve">OCT i protokół szkolenia personelu </w:t>
      </w:r>
      <w:r>
        <w:rPr>
          <w:rFonts w:ascii="Times New Roman" w:hAnsi="Times New Roman" w:cs="Times New Roman"/>
          <w:i w:val="0"/>
          <w:iCs w:val="0"/>
          <w:sz w:val="22"/>
          <w:szCs w:val="22"/>
        </w:rPr>
        <w:t>Zamawiającego</w:t>
      </w:r>
      <w:r>
        <w:rPr>
          <w:rFonts w:ascii="Times New Roman" w:hAnsi="Times New Roman" w:cs="Times New Roman"/>
          <w:b w:val="0"/>
          <w:i w:val="0"/>
          <w:iCs w:val="0"/>
          <w:sz w:val="22"/>
          <w:szCs w:val="22"/>
        </w:rPr>
        <w:t xml:space="preserve">.   </w:t>
      </w:r>
    </w:p>
    <w:p w:rsidR="00FD2DEF" w:rsidRDefault="00522434">
      <w:pPr>
        <w:pStyle w:val="Tekstpodstawowywcity"/>
        <w:numPr>
          <w:ilvl w:val="0"/>
          <w:numId w:val="3"/>
        </w:numPr>
        <w:spacing w:line="288" w:lineRule="auto"/>
        <w:contextualSpacing/>
        <w:rPr>
          <w:rFonts w:ascii="Times New Roman" w:hAnsi="Times New Roman" w:cs="Times New Roman"/>
          <w:b w:val="0"/>
          <w:i w:val="0"/>
          <w:iCs w:val="0"/>
          <w:sz w:val="22"/>
          <w:szCs w:val="22"/>
        </w:rPr>
      </w:pPr>
      <w:r>
        <w:rPr>
          <w:rFonts w:ascii="Times New Roman" w:hAnsi="Times New Roman" w:cs="Times New Roman"/>
          <w:b w:val="0"/>
          <w:i w:val="0"/>
          <w:sz w:val="22"/>
          <w:szCs w:val="22"/>
        </w:rPr>
        <w:t xml:space="preserve">Przedmiot zamówienia, o którym mowa w ust. 1, powinien spełniać wymogi określone przez </w:t>
      </w:r>
      <w:r>
        <w:rPr>
          <w:rFonts w:ascii="Times New Roman" w:hAnsi="Times New Roman" w:cs="Times New Roman"/>
          <w:i w:val="0"/>
          <w:sz w:val="22"/>
          <w:szCs w:val="22"/>
        </w:rPr>
        <w:t>Wykonawcę</w:t>
      </w:r>
      <w:r>
        <w:rPr>
          <w:rFonts w:ascii="Times New Roman" w:hAnsi="Times New Roman" w:cs="Times New Roman"/>
          <w:b w:val="0"/>
          <w:i w:val="0"/>
          <w:sz w:val="22"/>
          <w:szCs w:val="22"/>
        </w:rPr>
        <w:t xml:space="preserve"> w ofercie, którą złożył on w postępowaniu, w wyniku którego zawarto niniejszą umowę oraz Zapytaniu Ofertowym dla przedmiotowego postępowania. Oferta </w:t>
      </w:r>
      <w:r>
        <w:rPr>
          <w:rFonts w:ascii="Times New Roman" w:hAnsi="Times New Roman" w:cs="Times New Roman"/>
          <w:i w:val="0"/>
          <w:sz w:val="22"/>
          <w:szCs w:val="22"/>
        </w:rPr>
        <w:t>Wykonawcy</w:t>
      </w:r>
      <w:r>
        <w:rPr>
          <w:rFonts w:ascii="Times New Roman" w:hAnsi="Times New Roman" w:cs="Times New Roman"/>
          <w:b w:val="0"/>
          <w:i w:val="0"/>
          <w:sz w:val="22"/>
          <w:szCs w:val="22"/>
        </w:rPr>
        <w:t xml:space="preserve"> oraz Opis przedmiotu zamówienia stanowią załączniki do niniejszej umowy.</w:t>
      </w:r>
    </w:p>
    <w:p w:rsidR="00FD2DEF" w:rsidRDefault="00522434">
      <w:pPr>
        <w:pStyle w:val="Style7"/>
        <w:widowControl/>
        <w:numPr>
          <w:ilvl w:val="0"/>
          <w:numId w:val="3"/>
        </w:numPr>
        <w:spacing w:line="288" w:lineRule="auto"/>
        <w:ind w:right="5"/>
        <w:contextualSpacing/>
        <w:rPr>
          <w:bCs/>
          <w:sz w:val="22"/>
          <w:szCs w:val="22"/>
        </w:rPr>
      </w:pPr>
      <w:r>
        <w:rPr>
          <w:sz w:val="22"/>
          <w:szCs w:val="22"/>
        </w:rPr>
        <w:t xml:space="preserve">Po zrealizowaniu całości zamówienia (tj. wszystkich czynności wchodzących w zakres przedmiotu umowy) </w:t>
      </w:r>
      <w:r>
        <w:rPr>
          <w:b/>
          <w:sz w:val="22"/>
          <w:szCs w:val="22"/>
        </w:rPr>
        <w:t>Wykonawca</w:t>
      </w:r>
      <w:r>
        <w:rPr>
          <w:sz w:val="22"/>
          <w:szCs w:val="22"/>
        </w:rPr>
        <w:t xml:space="preserve"> protokolarnie przekaże </w:t>
      </w:r>
      <w:r>
        <w:rPr>
          <w:b/>
          <w:sz w:val="22"/>
          <w:szCs w:val="22"/>
        </w:rPr>
        <w:t>Zamawiającemu</w:t>
      </w:r>
      <w:r>
        <w:rPr>
          <w:sz w:val="22"/>
          <w:szCs w:val="22"/>
        </w:rPr>
        <w:t xml:space="preserve"> przedmiot zamówienia. </w:t>
      </w:r>
    </w:p>
    <w:p w:rsidR="00FD2DEF" w:rsidRDefault="00522434">
      <w:pPr>
        <w:pStyle w:val="Style7"/>
        <w:widowControl/>
        <w:numPr>
          <w:ilvl w:val="0"/>
          <w:numId w:val="3"/>
        </w:numPr>
        <w:spacing w:line="288" w:lineRule="auto"/>
        <w:ind w:right="5"/>
        <w:contextualSpacing/>
        <w:rPr>
          <w:bCs/>
          <w:sz w:val="22"/>
          <w:szCs w:val="22"/>
        </w:rPr>
      </w:pPr>
      <w:r>
        <w:rPr>
          <w:sz w:val="22"/>
          <w:szCs w:val="22"/>
        </w:rPr>
        <w:t xml:space="preserve">Miejscem realizacji dostawy jest Wojskowa Specjalistyczna Przychodnia Lekarska Samodzielny Publiczny Zakład Opieki Zdrowotnej w Stargardzie, </w:t>
      </w:r>
      <w:r>
        <w:rPr>
          <w:bCs/>
          <w:iCs/>
          <w:sz w:val="22"/>
          <w:szCs w:val="22"/>
          <w:lang w:eastAsia="pl-PL"/>
        </w:rPr>
        <w:t xml:space="preserve">Aleja Żołnierza 37, 73-110 Stargard. </w:t>
      </w:r>
    </w:p>
    <w:p w:rsidR="00FD2DEF" w:rsidRDefault="00FD2DEF">
      <w:pPr>
        <w:widowControl w:val="0"/>
        <w:suppressAutoHyphens w:val="0"/>
        <w:spacing w:line="288" w:lineRule="auto"/>
        <w:contextualSpacing/>
        <w:jc w:val="both"/>
        <w:rPr>
          <w:sz w:val="22"/>
          <w:szCs w:val="22"/>
        </w:rPr>
      </w:pPr>
    </w:p>
    <w:p w:rsidR="00FD2DEF" w:rsidRDefault="00522434">
      <w:pPr>
        <w:spacing w:line="288" w:lineRule="auto"/>
        <w:contextualSpacing/>
        <w:jc w:val="center"/>
        <w:rPr>
          <w:b/>
          <w:sz w:val="22"/>
          <w:szCs w:val="22"/>
        </w:rPr>
      </w:pPr>
      <w:r>
        <w:rPr>
          <w:b/>
          <w:sz w:val="22"/>
          <w:szCs w:val="22"/>
        </w:rPr>
        <w:t>REALIZACJA PRZEDMIOTU UMOWY</w:t>
      </w:r>
    </w:p>
    <w:p w:rsidR="00FD2DEF" w:rsidRDefault="00522434">
      <w:pPr>
        <w:pStyle w:val="Tekstpodstawowy21"/>
        <w:suppressAutoHyphens w:val="0"/>
        <w:spacing w:line="288" w:lineRule="auto"/>
        <w:contextualSpacing/>
        <w:rPr>
          <w:sz w:val="22"/>
          <w:szCs w:val="22"/>
        </w:rPr>
      </w:pPr>
      <w:r>
        <w:rPr>
          <w:sz w:val="22"/>
          <w:szCs w:val="22"/>
        </w:rPr>
        <w:t>§ 2</w:t>
      </w:r>
    </w:p>
    <w:p w:rsidR="00FD2DEF" w:rsidRDefault="00FD2DEF">
      <w:pPr>
        <w:pStyle w:val="Tekstpodstawowy21"/>
        <w:suppressAutoHyphens w:val="0"/>
        <w:spacing w:line="288" w:lineRule="auto"/>
        <w:contextualSpacing/>
        <w:rPr>
          <w:sz w:val="22"/>
          <w:szCs w:val="22"/>
        </w:rPr>
      </w:pPr>
    </w:p>
    <w:p w:rsidR="00FD2DEF" w:rsidRDefault="00522434">
      <w:pPr>
        <w:pStyle w:val="Tekstpodstawowy21"/>
        <w:numPr>
          <w:ilvl w:val="0"/>
          <w:numId w:val="4"/>
        </w:numPr>
        <w:suppressAutoHyphens w:val="0"/>
        <w:spacing w:line="288" w:lineRule="auto"/>
        <w:contextualSpacing/>
        <w:jc w:val="both"/>
        <w:rPr>
          <w:b w:val="0"/>
          <w:sz w:val="22"/>
          <w:szCs w:val="22"/>
        </w:rPr>
      </w:pPr>
      <w:r>
        <w:rPr>
          <w:b w:val="0"/>
          <w:sz w:val="22"/>
          <w:szCs w:val="22"/>
        </w:rPr>
        <w:t xml:space="preserve">Wykonanie przedmiotu umowy, tj. sprzedaż, dostawa, instalacja i uruchomienie sprzętu oraz przeszkolenie pracowników </w:t>
      </w:r>
      <w:r>
        <w:rPr>
          <w:sz w:val="22"/>
          <w:szCs w:val="22"/>
        </w:rPr>
        <w:t xml:space="preserve">Zamawiającego </w:t>
      </w:r>
      <w:r>
        <w:rPr>
          <w:b w:val="0"/>
          <w:sz w:val="22"/>
          <w:szCs w:val="22"/>
        </w:rPr>
        <w:t xml:space="preserve">nastąpi nie później niż w ciągu 30 dni kalendarzowych od dnia podpisania niniejszej umowy.  Konkretny termin dostawy do </w:t>
      </w:r>
      <w:r>
        <w:rPr>
          <w:sz w:val="22"/>
          <w:szCs w:val="22"/>
        </w:rPr>
        <w:t>Zamawiającego</w:t>
      </w:r>
      <w:r>
        <w:rPr>
          <w:b w:val="0"/>
          <w:sz w:val="22"/>
          <w:szCs w:val="22"/>
        </w:rPr>
        <w:t xml:space="preserve"> sprzętu, o którym mowa w § 1, </w:t>
      </w:r>
      <w:r>
        <w:rPr>
          <w:sz w:val="22"/>
          <w:szCs w:val="22"/>
        </w:rPr>
        <w:t xml:space="preserve">Wykonawca </w:t>
      </w:r>
      <w:r>
        <w:rPr>
          <w:b w:val="0"/>
          <w:sz w:val="22"/>
          <w:szCs w:val="22"/>
        </w:rPr>
        <w:t xml:space="preserve">powinien uzgodnić z </w:t>
      </w:r>
      <w:r>
        <w:rPr>
          <w:sz w:val="22"/>
          <w:szCs w:val="22"/>
        </w:rPr>
        <w:t xml:space="preserve">Zamawiającym </w:t>
      </w:r>
      <w:r>
        <w:rPr>
          <w:b w:val="0"/>
          <w:sz w:val="22"/>
          <w:szCs w:val="22"/>
        </w:rPr>
        <w:t xml:space="preserve">z co najmniej 3-dniowym wyprzedzeniem. </w:t>
      </w:r>
      <w:r>
        <w:rPr>
          <w:b w:val="0"/>
          <w:bCs/>
          <w:sz w:val="22"/>
          <w:szCs w:val="22"/>
        </w:rPr>
        <w:t xml:space="preserve"> </w:t>
      </w:r>
    </w:p>
    <w:p w:rsidR="00FD2DEF" w:rsidRDefault="00522434">
      <w:pPr>
        <w:pStyle w:val="Tekstpodstawowy21"/>
        <w:numPr>
          <w:ilvl w:val="0"/>
          <w:numId w:val="4"/>
        </w:numPr>
        <w:suppressAutoHyphens w:val="0"/>
        <w:spacing w:line="288" w:lineRule="auto"/>
        <w:contextualSpacing/>
        <w:jc w:val="both"/>
        <w:rPr>
          <w:b w:val="0"/>
          <w:sz w:val="22"/>
          <w:szCs w:val="22"/>
        </w:rPr>
      </w:pPr>
      <w:r>
        <w:rPr>
          <w:sz w:val="22"/>
          <w:szCs w:val="22"/>
        </w:rPr>
        <w:t>Wykonawca</w:t>
      </w:r>
      <w:r>
        <w:rPr>
          <w:b w:val="0"/>
          <w:sz w:val="22"/>
          <w:szCs w:val="22"/>
        </w:rPr>
        <w:t xml:space="preserve"> dostarczy sprzęt, o którym mowa w § 1, na koszt własny i na własne ryzyko do siedziby </w:t>
      </w:r>
      <w:r>
        <w:rPr>
          <w:sz w:val="22"/>
          <w:szCs w:val="22"/>
        </w:rPr>
        <w:t>Zamawiającego</w:t>
      </w:r>
      <w:r>
        <w:rPr>
          <w:b w:val="0"/>
          <w:sz w:val="22"/>
          <w:szCs w:val="22"/>
        </w:rPr>
        <w:t>, tj. Wojskowej Specjalistycznej Przychodni Lekarskiej Samodzielnego Publicznego Zakładu Opieki Zdrowotnej w Stargardzie</w:t>
      </w:r>
      <w:r>
        <w:rPr>
          <w:b w:val="0"/>
          <w:sz w:val="22"/>
          <w:szCs w:val="22"/>
          <w:lang w:eastAsia="pl-PL"/>
        </w:rPr>
        <w:t xml:space="preserve">, </w:t>
      </w:r>
      <w:r>
        <w:rPr>
          <w:b w:val="0"/>
          <w:bCs/>
          <w:iCs/>
          <w:sz w:val="22"/>
          <w:szCs w:val="22"/>
          <w:lang w:eastAsia="pl-PL"/>
        </w:rPr>
        <w:t xml:space="preserve">Aleja Żołnierza 37, 73-110 Stargard </w:t>
      </w:r>
      <w:r>
        <w:rPr>
          <w:b w:val="0"/>
          <w:sz w:val="22"/>
          <w:szCs w:val="22"/>
        </w:rPr>
        <w:t xml:space="preserve">oraz dokona poprawnej instalacji i uruchomienia dostarczonego sprzętu oraz przeszkoli pracowników </w:t>
      </w:r>
      <w:r>
        <w:rPr>
          <w:sz w:val="22"/>
          <w:szCs w:val="22"/>
        </w:rPr>
        <w:t xml:space="preserve">Zamawiającego </w:t>
      </w:r>
      <w:r>
        <w:rPr>
          <w:b w:val="0"/>
          <w:sz w:val="22"/>
          <w:szCs w:val="22"/>
        </w:rPr>
        <w:t xml:space="preserve">w zakresie poprawnego użytkowania sprzętu.  </w:t>
      </w:r>
    </w:p>
    <w:p w:rsidR="00FD2DEF" w:rsidRDefault="00522434">
      <w:pPr>
        <w:pStyle w:val="Tekstpodstawowy21"/>
        <w:numPr>
          <w:ilvl w:val="0"/>
          <w:numId w:val="4"/>
        </w:numPr>
        <w:suppressAutoHyphens w:val="0"/>
        <w:spacing w:line="288" w:lineRule="auto"/>
        <w:contextualSpacing/>
        <w:jc w:val="both"/>
        <w:rPr>
          <w:b w:val="0"/>
          <w:sz w:val="22"/>
          <w:szCs w:val="22"/>
        </w:rPr>
      </w:pPr>
      <w:r>
        <w:rPr>
          <w:b w:val="0"/>
          <w:bCs/>
          <w:sz w:val="22"/>
          <w:szCs w:val="22"/>
        </w:rPr>
        <w:t xml:space="preserve">Przedmiot zamówienia </w:t>
      </w:r>
      <w:r>
        <w:rPr>
          <w:b w:val="0"/>
          <w:sz w:val="22"/>
          <w:szCs w:val="22"/>
        </w:rPr>
        <w:t xml:space="preserve">powinien zostać dostarczony, zainstalowany i uruchomiony przez </w:t>
      </w:r>
      <w:r>
        <w:rPr>
          <w:sz w:val="22"/>
          <w:szCs w:val="22"/>
        </w:rPr>
        <w:t>Wykonawcę</w:t>
      </w:r>
      <w:r>
        <w:rPr>
          <w:b w:val="0"/>
          <w:sz w:val="22"/>
          <w:szCs w:val="22"/>
        </w:rPr>
        <w:t xml:space="preserve"> we wskazanym przez </w:t>
      </w:r>
      <w:r>
        <w:rPr>
          <w:sz w:val="22"/>
          <w:szCs w:val="22"/>
        </w:rPr>
        <w:t>Zamawiającego</w:t>
      </w:r>
      <w:r>
        <w:rPr>
          <w:b w:val="0"/>
          <w:sz w:val="22"/>
          <w:szCs w:val="22"/>
        </w:rPr>
        <w:t xml:space="preserve"> pomieszczeniu w obiekcie </w:t>
      </w:r>
      <w:r>
        <w:rPr>
          <w:sz w:val="22"/>
          <w:szCs w:val="22"/>
        </w:rPr>
        <w:t>Zamawiającego</w:t>
      </w:r>
      <w:r>
        <w:rPr>
          <w:b w:val="0"/>
          <w:sz w:val="22"/>
          <w:szCs w:val="22"/>
        </w:rPr>
        <w:t>.</w:t>
      </w:r>
    </w:p>
    <w:p w:rsidR="00FD2DEF" w:rsidRDefault="00522434">
      <w:pPr>
        <w:pStyle w:val="Tekstpodstawowy21"/>
        <w:numPr>
          <w:ilvl w:val="0"/>
          <w:numId w:val="4"/>
        </w:numPr>
        <w:suppressAutoHyphens w:val="0"/>
        <w:spacing w:line="288" w:lineRule="auto"/>
        <w:contextualSpacing/>
        <w:jc w:val="both"/>
        <w:rPr>
          <w:b w:val="0"/>
          <w:sz w:val="22"/>
          <w:szCs w:val="22"/>
        </w:rPr>
      </w:pPr>
      <w:r>
        <w:rPr>
          <w:b w:val="0"/>
          <w:sz w:val="22"/>
          <w:szCs w:val="22"/>
        </w:rPr>
        <w:t xml:space="preserve">Instalacja sprzętu obejmuje montaż/złożenie sprzętu (dotyczy tych elementów, które wymagają złożenia/montażu) oraz podłączenie sprzętu do niezbędnych dla jego działania instalacji i jego uruchomienie.  </w:t>
      </w:r>
    </w:p>
    <w:p w:rsidR="00FD2DEF" w:rsidRDefault="00522434">
      <w:pPr>
        <w:pStyle w:val="Tekstpodstawowy21"/>
        <w:numPr>
          <w:ilvl w:val="0"/>
          <w:numId w:val="4"/>
        </w:numPr>
        <w:suppressAutoHyphens w:val="0"/>
        <w:spacing w:line="288" w:lineRule="auto"/>
        <w:contextualSpacing/>
        <w:jc w:val="both"/>
        <w:rPr>
          <w:b w:val="0"/>
          <w:sz w:val="22"/>
          <w:szCs w:val="22"/>
        </w:rPr>
      </w:pPr>
      <w:r>
        <w:rPr>
          <w:b w:val="0"/>
          <w:sz w:val="22"/>
          <w:szCs w:val="22"/>
        </w:rPr>
        <w:t xml:space="preserve">Pełna odpowiedzialność za ewentualne uszkodzenia oraz ryzyko utraty przedmiotu zamówienia do czasu dokonania odbioru przez </w:t>
      </w:r>
      <w:r>
        <w:rPr>
          <w:sz w:val="22"/>
          <w:szCs w:val="22"/>
        </w:rPr>
        <w:t>Zamawiającego</w:t>
      </w:r>
      <w:r>
        <w:rPr>
          <w:b w:val="0"/>
          <w:sz w:val="22"/>
          <w:szCs w:val="22"/>
        </w:rPr>
        <w:t xml:space="preserve"> spoczywa na </w:t>
      </w:r>
      <w:r>
        <w:rPr>
          <w:sz w:val="22"/>
          <w:szCs w:val="22"/>
        </w:rPr>
        <w:t>Wykonawcy</w:t>
      </w:r>
      <w:r>
        <w:rPr>
          <w:b w:val="0"/>
          <w:sz w:val="22"/>
          <w:szCs w:val="22"/>
        </w:rPr>
        <w:t>.</w:t>
      </w:r>
    </w:p>
    <w:p w:rsidR="00FD2DEF" w:rsidRDefault="00522434">
      <w:pPr>
        <w:pStyle w:val="Tekstpodstawowy21"/>
        <w:numPr>
          <w:ilvl w:val="0"/>
          <w:numId w:val="4"/>
        </w:numPr>
        <w:suppressAutoHyphens w:val="0"/>
        <w:spacing w:line="288" w:lineRule="auto"/>
        <w:contextualSpacing/>
        <w:jc w:val="both"/>
        <w:rPr>
          <w:b w:val="0"/>
          <w:sz w:val="22"/>
          <w:szCs w:val="22"/>
        </w:rPr>
      </w:pPr>
      <w:r>
        <w:rPr>
          <w:b w:val="0"/>
          <w:sz w:val="22"/>
          <w:szCs w:val="22"/>
        </w:rPr>
        <w:t xml:space="preserve">Osobami upoważnionymi ze strony </w:t>
      </w:r>
      <w:r>
        <w:rPr>
          <w:sz w:val="22"/>
          <w:szCs w:val="22"/>
        </w:rPr>
        <w:t>Zamawiającego</w:t>
      </w:r>
      <w:r>
        <w:rPr>
          <w:b w:val="0"/>
          <w:sz w:val="22"/>
          <w:szCs w:val="22"/>
        </w:rPr>
        <w:t xml:space="preserve"> do odbioru i rozliczenia przedmiotu zamówienia są:</w:t>
      </w:r>
    </w:p>
    <w:p w:rsidR="00FD2DEF" w:rsidRDefault="00522434">
      <w:pPr>
        <w:pStyle w:val="Tekstpodstawowy21"/>
        <w:numPr>
          <w:ilvl w:val="0"/>
          <w:numId w:val="14"/>
        </w:numPr>
        <w:suppressAutoHyphens w:val="0"/>
        <w:spacing w:line="288" w:lineRule="auto"/>
        <w:contextualSpacing/>
        <w:jc w:val="both"/>
      </w:pPr>
      <w:r>
        <w:rPr>
          <w:b w:val="0"/>
          <w:sz w:val="22"/>
          <w:szCs w:val="22"/>
        </w:rPr>
        <w:t>Monika Leder - Z-ca Dyrektora ds. Lecznictwa.</w:t>
      </w:r>
    </w:p>
    <w:p w:rsidR="00FD2DEF" w:rsidRDefault="00522434">
      <w:pPr>
        <w:pStyle w:val="Tekstpodstawowy21"/>
        <w:numPr>
          <w:ilvl w:val="0"/>
          <w:numId w:val="14"/>
        </w:numPr>
        <w:suppressAutoHyphens w:val="0"/>
        <w:spacing w:line="288" w:lineRule="auto"/>
        <w:contextualSpacing/>
        <w:jc w:val="both"/>
      </w:pPr>
      <w:r>
        <w:rPr>
          <w:b w:val="0"/>
          <w:sz w:val="22"/>
          <w:szCs w:val="22"/>
        </w:rPr>
        <w:t>Anna Grygorowicz - lekarz okulista</w:t>
      </w:r>
    </w:p>
    <w:p w:rsidR="00FD2DEF" w:rsidRDefault="00522434">
      <w:pPr>
        <w:pStyle w:val="Tekstpodstawowy21"/>
        <w:suppressAutoHyphens w:val="0"/>
        <w:spacing w:line="288" w:lineRule="auto"/>
        <w:ind w:left="720"/>
        <w:contextualSpacing/>
        <w:jc w:val="both"/>
        <w:rPr>
          <w:b w:val="0"/>
          <w:sz w:val="22"/>
          <w:szCs w:val="22"/>
        </w:rPr>
      </w:pPr>
      <w:r>
        <w:rPr>
          <w:b w:val="0"/>
          <w:sz w:val="22"/>
          <w:szCs w:val="22"/>
        </w:rPr>
        <w:t xml:space="preserve">lub inne osoby wskazane przez </w:t>
      </w:r>
      <w:r>
        <w:rPr>
          <w:sz w:val="22"/>
          <w:szCs w:val="22"/>
        </w:rPr>
        <w:t>Zamawiającego</w:t>
      </w:r>
      <w:r>
        <w:rPr>
          <w:b w:val="0"/>
          <w:sz w:val="22"/>
          <w:szCs w:val="22"/>
        </w:rPr>
        <w:t>.</w:t>
      </w:r>
    </w:p>
    <w:p w:rsidR="00FD2DEF" w:rsidRDefault="00522434">
      <w:pPr>
        <w:pStyle w:val="Tekstpodstawowy21"/>
        <w:numPr>
          <w:ilvl w:val="0"/>
          <w:numId w:val="4"/>
        </w:numPr>
        <w:suppressAutoHyphens w:val="0"/>
        <w:spacing w:line="288" w:lineRule="auto"/>
        <w:contextualSpacing/>
        <w:jc w:val="both"/>
        <w:rPr>
          <w:b w:val="0"/>
          <w:sz w:val="22"/>
          <w:szCs w:val="22"/>
        </w:rPr>
      </w:pPr>
      <w:r>
        <w:rPr>
          <w:b w:val="0"/>
          <w:bCs/>
          <w:sz w:val="22"/>
          <w:szCs w:val="22"/>
        </w:rPr>
        <w:t xml:space="preserve">Odbiór </w:t>
      </w:r>
      <w:r>
        <w:rPr>
          <w:b w:val="0"/>
          <w:sz w:val="22"/>
          <w:szCs w:val="22"/>
        </w:rPr>
        <w:t>przedmiotu zamówienia</w:t>
      </w:r>
      <w:r>
        <w:rPr>
          <w:b w:val="0"/>
          <w:bCs/>
          <w:sz w:val="22"/>
          <w:szCs w:val="22"/>
        </w:rPr>
        <w:t xml:space="preserve"> nastąpi po prawidłowym dostarczeniu, zainstalowaniu </w:t>
      </w:r>
      <w:r>
        <w:rPr>
          <w:b w:val="0"/>
          <w:bCs/>
          <w:sz w:val="22"/>
          <w:szCs w:val="22"/>
        </w:rPr>
        <w:br/>
        <w:t xml:space="preserve">i komisyjnym uruchomieniu dostarczonego </w:t>
      </w:r>
      <w:r>
        <w:rPr>
          <w:bCs/>
          <w:sz w:val="22"/>
          <w:szCs w:val="22"/>
        </w:rPr>
        <w:t>Zamawiającemu</w:t>
      </w:r>
      <w:r>
        <w:rPr>
          <w:b w:val="0"/>
          <w:bCs/>
          <w:sz w:val="22"/>
          <w:szCs w:val="22"/>
        </w:rPr>
        <w:t xml:space="preserve"> sprzętu, w obecności przedstawicieli </w:t>
      </w:r>
      <w:r>
        <w:rPr>
          <w:bCs/>
          <w:sz w:val="22"/>
          <w:szCs w:val="22"/>
        </w:rPr>
        <w:t>Zamawiającego</w:t>
      </w:r>
      <w:r>
        <w:rPr>
          <w:b w:val="0"/>
          <w:bCs/>
          <w:sz w:val="22"/>
          <w:szCs w:val="22"/>
        </w:rPr>
        <w:t xml:space="preserve">, po dostarczeniu kompletu dokumentów wymaganych przez </w:t>
      </w:r>
      <w:r>
        <w:rPr>
          <w:bCs/>
          <w:sz w:val="22"/>
          <w:szCs w:val="22"/>
        </w:rPr>
        <w:t>Zamawiającego</w:t>
      </w:r>
      <w:r>
        <w:rPr>
          <w:b w:val="0"/>
          <w:bCs/>
          <w:sz w:val="22"/>
          <w:szCs w:val="22"/>
        </w:rPr>
        <w:t xml:space="preserve">. Odbiór </w:t>
      </w:r>
      <w:r>
        <w:rPr>
          <w:b w:val="0"/>
          <w:sz w:val="22"/>
          <w:szCs w:val="22"/>
        </w:rPr>
        <w:t xml:space="preserve">sprzętu </w:t>
      </w:r>
      <w:r>
        <w:rPr>
          <w:b w:val="0"/>
          <w:bCs/>
          <w:sz w:val="22"/>
          <w:szCs w:val="22"/>
        </w:rPr>
        <w:t xml:space="preserve">będzie polegał w szczególności na komisyjnej, protokolarnej ocenie prawidłowości i kompletności wykonania przedmiotu zamówienia w zakresie dostawy, instalacji i uruchomienia </w:t>
      </w:r>
      <w:r>
        <w:rPr>
          <w:b w:val="0"/>
          <w:sz w:val="22"/>
          <w:szCs w:val="22"/>
        </w:rPr>
        <w:t xml:space="preserve">aparatu </w:t>
      </w:r>
      <w:r w:rsidR="00962578">
        <w:rPr>
          <w:b w:val="0"/>
          <w:sz w:val="22"/>
          <w:szCs w:val="22"/>
        </w:rPr>
        <w:t>S</w:t>
      </w:r>
      <w:r>
        <w:rPr>
          <w:b w:val="0"/>
          <w:sz w:val="22"/>
          <w:szCs w:val="22"/>
        </w:rPr>
        <w:t>OCT</w:t>
      </w:r>
      <w:r>
        <w:rPr>
          <w:b w:val="0"/>
          <w:bCs/>
          <w:sz w:val="22"/>
          <w:szCs w:val="22"/>
        </w:rPr>
        <w:t xml:space="preserve">. </w:t>
      </w:r>
    </w:p>
    <w:p w:rsidR="00FD2DEF" w:rsidRDefault="00522434">
      <w:pPr>
        <w:pStyle w:val="Tekstpodstawowy21"/>
        <w:numPr>
          <w:ilvl w:val="0"/>
          <w:numId w:val="4"/>
        </w:numPr>
        <w:suppressAutoHyphens w:val="0"/>
        <w:spacing w:line="288" w:lineRule="auto"/>
        <w:contextualSpacing/>
        <w:jc w:val="both"/>
        <w:rPr>
          <w:b w:val="0"/>
          <w:sz w:val="22"/>
          <w:szCs w:val="22"/>
        </w:rPr>
      </w:pPr>
      <w:r>
        <w:rPr>
          <w:b w:val="0"/>
          <w:sz w:val="22"/>
          <w:szCs w:val="22"/>
        </w:rPr>
        <w:lastRenderedPageBreak/>
        <w:t xml:space="preserve">Potwierdzeniem prawidłowego zrealizowania przedmiotu umowy w zakresie dostawy, instalacji i uruchomienia urządzenia będzie końcowy protokół zdawczo – odbiorczy, sporządzony po wykonaniu czynności określonych w ust. 7. </w:t>
      </w:r>
    </w:p>
    <w:p w:rsidR="00FD2DEF" w:rsidRDefault="00522434">
      <w:pPr>
        <w:pStyle w:val="Tekstpodstawowy21"/>
        <w:numPr>
          <w:ilvl w:val="0"/>
          <w:numId w:val="4"/>
        </w:numPr>
        <w:suppressAutoHyphens w:val="0"/>
        <w:spacing w:line="288" w:lineRule="auto"/>
        <w:contextualSpacing/>
        <w:jc w:val="both"/>
        <w:rPr>
          <w:b w:val="0"/>
          <w:sz w:val="22"/>
          <w:szCs w:val="22"/>
        </w:rPr>
      </w:pPr>
      <w:r>
        <w:rPr>
          <w:b w:val="0"/>
          <w:sz w:val="22"/>
          <w:szCs w:val="22"/>
        </w:rPr>
        <w:t xml:space="preserve">Jeżeli w trakcie odbioru stwierdzone zostaną wady sprzętu, </w:t>
      </w:r>
      <w:r>
        <w:rPr>
          <w:sz w:val="22"/>
          <w:szCs w:val="22"/>
        </w:rPr>
        <w:t xml:space="preserve">Zamawiający </w:t>
      </w:r>
      <w:r>
        <w:rPr>
          <w:b w:val="0"/>
          <w:sz w:val="22"/>
          <w:szCs w:val="22"/>
        </w:rPr>
        <w:t xml:space="preserve">niezwłocznie sporządzi protokół usterek. </w:t>
      </w:r>
    </w:p>
    <w:p w:rsidR="00FD2DEF" w:rsidRDefault="00522434">
      <w:pPr>
        <w:pStyle w:val="Tekstpodstawowy21"/>
        <w:numPr>
          <w:ilvl w:val="0"/>
          <w:numId w:val="4"/>
        </w:numPr>
        <w:suppressAutoHyphens w:val="0"/>
        <w:spacing w:line="288" w:lineRule="auto"/>
        <w:contextualSpacing/>
        <w:jc w:val="both"/>
        <w:rPr>
          <w:b w:val="0"/>
          <w:sz w:val="22"/>
          <w:szCs w:val="22"/>
        </w:rPr>
      </w:pPr>
      <w:r>
        <w:rPr>
          <w:sz w:val="22"/>
          <w:szCs w:val="22"/>
        </w:rPr>
        <w:t xml:space="preserve">Wykonawca </w:t>
      </w:r>
      <w:r>
        <w:rPr>
          <w:b w:val="0"/>
          <w:sz w:val="22"/>
          <w:szCs w:val="22"/>
        </w:rPr>
        <w:t xml:space="preserve">zobowiązany będzie do usunięcia stwierdzonych w trakcie odbioru wad (zawartych w protokole usterek) w terminie uzgodnionym przez strony (nie dłuższym jednak niż 7 dni roboczych), z tym zastrzeżeniem, iż po bezskutecznym upływie tego terminu </w:t>
      </w:r>
      <w:r>
        <w:rPr>
          <w:sz w:val="22"/>
          <w:szCs w:val="22"/>
        </w:rPr>
        <w:t>Zamawiający</w:t>
      </w:r>
      <w:r>
        <w:rPr>
          <w:b w:val="0"/>
          <w:sz w:val="22"/>
          <w:szCs w:val="22"/>
        </w:rPr>
        <w:t xml:space="preserve"> będzie mógł odstąpić od umowy niezależnie od istotności wad lub zażądać obniżenia wynagrodzenia, </w:t>
      </w:r>
      <w:r>
        <w:rPr>
          <w:b w:val="0"/>
          <w:bCs/>
          <w:sz w:val="22"/>
          <w:szCs w:val="22"/>
        </w:rPr>
        <w:t xml:space="preserve">naliczając przy tym kary umowne zgodnie z § 7 umowy. </w:t>
      </w:r>
    </w:p>
    <w:p w:rsidR="00FD2DEF" w:rsidRDefault="00522434">
      <w:pPr>
        <w:pStyle w:val="Tekstpodstawowy21"/>
        <w:numPr>
          <w:ilvl w:val="0"/>
          <w:numId w:val="4"/>
        </w:numPr>
        <w:suppressAutoHyphens w:val="0"/>
        <w:spacing w:line="288" w:lineRule="auto"/>
        <w:contextualSpacing/>
        <w:jc w:val="both"/>
        <w:rPr>
          <w:b w:val="0"/>
          <w:sz w:val="22"/>
          <w:szCs w:val="22"/>
        </w:rPr>
      </w:pPr>
      <w:r>
        <w:rPr>
          <w:b w:val="0"/>
          <w:sz w:val="22"/>
          <w:szCs w:val="22"/>
        </w:rPr>
        <w:t xml:space="preserve">W przypadku stwierdzenia wad podczas odbioru, protokół zdawczo – odbiorczy, o którym mowa w ust. 8, zostanie sporządzony po usunięciu wad wskazanych w protokole usterek. </w:t>
      </w:r>
    </w:p>
    <w:p w:rsidR="00FD2DEF" w:rsidRDefault="00522434">
      <w:pPr>
        <w:pStyle w:val="Tekstpodstawowy21"/>
        <w:numPr>
          <w:ilvl w:val="0"/>
          <w:numId w:val="4"/>
        </w:numPr>
        <w:suppressAutoHyphens w:val="0"/>
        <w:spacing w:line="288" w:lineRule="auto"/>
        <w:contextualSpacing/>
        <w:jc w:val="both"/>
        <w:rPr>
          <w:b w:val="0"/>
          <w:sz w:val="22"/>
          <w:szCs w:val="22"/>
        </w:rPr>
      </w:pPr>
      <w:r>
        <w:rPr>
          <w:b w:val="0"/>
          <w:sz w:val="22"/>
          <w:szCs w:val="22"/>
        </w:rPr>
        <w:t xml:space="preserve">Odpowiedzialność z tytułu uszkodzenia lub utraty sprzętu przechodzi na </w:t>
      </w:r>
      <w:r>
        <w:rPr>
          <w:sz w:val="22"/>
          <w:szCs w:val="22"/>
        </w:rPr>
        <w:t>Zamawiającego</w:t>
      </w:r>
      <w:r>
        <w:rPr>
          <w:b w:val="0"/>
          <w:sz w:val="22"/>
          <w:szCs w:val="22"/>
        </w:rPr>
        <w:t xml:space="preserve"> z chwilą dokonania przez </w:t>
      </w:r>
      <w:r>
        <w:rPr>
          <w:sz w:val="22"/>
          <w:szCs w:val="22"/>
        </w:rPr>
        <w:t>Zamawiającego</w:t>
      </w:r>
      <w:r>
        <w:rPr>
          <w:b w:val="0"/>
          <w:sz w:val="22"/>
          <w:szCs w:val="22"/>
        </w:rPr>
        <w:t xml:space="preserve"> odbioru przedmiotu zamówienia w zakresie dostawy, instalacji i uruchomienia urządzenia potwierdzonego protokołem odbioru urządzenia, o którym mowa w ust. 8 niniejszego paragrafu.</w:t>
      </w:r>
    </w:p>
    <w:p w:rsidR="00FD2DEF" w:rsidRDefault="00FD2DEF">
      <w:pPr>
        <w:spacing w:line="288" w:lineRule="auto"/>
        <w:contextualSpacing/>
        <w:jc w:val="both"/>
        <w:rPr>
          <w:sz w:val="22"/>
          <w:szCs w:val="22"/>
        </w:rPr>
      </w:pPr>
    </w:p>
    <w:p w:rsidR="00FD2DEF" w:rsidRDefault="00522434">
      <w:pPr>
        <w:spacing w:line="288" w:lineRule="auto"/>
        <w:contextualSpacing/>
        <w:jc w:val="center"/>
        <w:rPr>
          <w:b/>
          <w:sz w:val="22"/>
          <w:szCs w:val="22"/>
        </w:rPr>
      </w:pPr>
      <w:r>
        <w:rPr>
          <w:b/>
          <w:sz w:val="22"/>
          <w:szCs w:val="22"/>
        </w:rPr>
        <w:t>SZCZEGÓLNA ODPOWIEDZIALNOŚĆ WYKONAWCY</w:t>
      </w:r>
    </w:p>
    <w:p w:rsidR="00FD2DEF" w:rsidRDefault="00522434">
      <w:pPr>
        <w:widowControl w:val="0"/>
        <w:spacing w:line="288" w:lineRule="auto"/>
        <w:contextualSpacing/>
        <w:jc w:val="center"/>
        <w:rPr>
          <w:b/>
          <w:sz w:val="22"/>
          <w:szCs w:val="22"/>
        </w:rPr>
      </w:pPr>
      <w:r>
        <w:rPr>
          <w:b/>
          <w:sz w:val="22"/>
          <w:szCs w:val="22"/>
        </w:rPr>
        <w:t>§ 3</w:t>
      </w:r>
    </w:p>
    <w:p w:rsidR="00FD2DEF" w:rsidRDefault="00FD2DEF">
      <w:pPr>
        <w:widowControl w:val="0"/>
        <w:spacing w:line="288" w:lineRule="auto"/>
        <w:contextualSpacing/>
        <w:jc w:val="center"/>
        <w:rPr>
          <w:sz w:val="22"/>
          <w:szCs w:val="22"/>
        </w:rPr>
      </w:pPr>
    </w:p>
    <w:p w:rsidR="00FD2DEF" w:rsidRDefault="00522434">
      <w:pPr>
        <w:widowControl w:val="0"/>
        <w:numPr>
          <w:ilvl w:val="0"/>
          <w:numId w:val="11"/>
        </w:numPr>
        <w:spacing w:line="288" w:lineRule="auto"/>
        <w:contextualSpacing/>
        <w:jc w:val="both"/>
        <w:rPr>
          <w:sz w:val="22"/>
          <w:szCs w:val="22"/>
        </w:rPr>
      </w:pPr>
      <w:r>
        <w:rPr>
          <w:b/>
          <w:sz w:val="22"/>
          <w:szCs w:val="22"/>
        </w:rPr>
        <w:t>Wykonawca</w:t>
      </w:r>
      <w:r>
        <w:rPr>
          <w:sz w:val="22"/>
          <w:szCs w:val="22"/>
        </w:rPr>
        <w:t xml:space="preserve"> odpowiedzialny jest względem </w:t>
      </w:r>
      <w:r>
        <w:rPr>
          <w:b/>
          <w:sz w:val="22"/>
          <w:szCs w:val="22"/>
        </w:rPr>
        <w:t>Zamawiającego</w:t>
      </w:r>
      <w:r>
        <w:rPr>
          <w:sz w:val="22"/>
          <w:szCs w:val="22"/>
        </w:rPr>
        <w:t xml:space="preserve"> za wszelkie wady prawne sprzętu, będącego przedmiotem niniejszej umowy, a wynikające z naruszenia praw własności intelektualnej lub przemysłowej, w tym praw autorskich, patentów, praw ochronnych na znaki towarowe oraz praw z rejestracji na wzory użytkowe i przemysłowe, związane z wprowadzeniem sprzętu medycznego do obrotu na terytorium Rzeczpospolitej Polskiej.</w:t>
      </w:r>
    </w:p>
    <w:p w:rsidR="00FD2DEF" w:rsidRDefault="00522434">
      <w:pPr>
        <w:widowControl w:val="0"/>
        <w:numPr>
          <w:ilvl w:val="0"/>
          <w:numId w:val="11"/>
        </w:numPr>
        <w:spacing w:line="288" w:lineRule="auto"/>
        <w:contextualSpacing/>
        <w:jc w:val="both"/>
        <w:rPr>
          <w:sz w:val="22"/>
          <w:szCs w:val="22"/>
        </w:rPr>
      </w:pPr>
      <w:r>
        <w:rPr>
          <w:sz w:val="22"/>
          <w:szCs w:val="22"/>
        </w:rPr>
        <w:t xml:space="preserve">W przypadku naruszenia jakichkolwiek praw osób trzecich, o których mowa w niniejszym paragrafie, </w:t>
      </w:r>
      <w:r>
        <w:rPr>
          <w:b/>
          <w:sz w:val="22"/>
          <w:szCs w:val="22"/>
        </w:rPr>
        <w:t>Wykonawca</w:t>
      </w:r>
      <w:r>
        <w:rPr>
          <w:sz w:val="22"/>
          <w:szCs w:val="22"/>
        </w:rPr>
        <w:t xml:space="preserve"> zobowiązany jest do zaspokojenia wszelkich roszczeń z tego tytułu wysuwanych przez te osoby i w tym zakresie zwalnia </w:t>
      </w:r>
      <w:r>
        <w:rPr>
          <w:b/>
          <w:sz w:val="22"/>
          <w:szCs w:val="22"/>
        </w:rPr>
        <w:t>Zamawiającego</w:t>
      </w:r>
      <w:r>
        <w:rPr>
          <w:sz w:val="22"/>
          <w:szCs w:val="22"/>
        </w:rPr>
        <w:t xml:space="preserve"> od jakiejkolwiek odpowiedzialności z tego tytułu.</w:t>
      </w:r>
    </w:p>
    <w:p w:rsidR="00FD2DEF" w:rsidRDefault="00FD2DEF">
      <w:pPr>
        <w:spacing w:line="288" w:lineRule="auto"/>
        <w:ind w:left="426"/>
        <w:contextualSpacing/>
        <w:rPr>
          <w:sz w:val="22"/>
          <w:szCs w:val="22"/>
        </w:rPr>
      </w:pPr>
    </w:p>
    <w:p w:rsidR="00FD2DEF" w:rsidRDefault="00FD2DEF">
      <w:pPr>
        <w:spacing w:line="288" w:lineRule="auto"/>
        <w:ind w:left="426"/>
        <w:contextualSpacing/>
        <w:rPr>
          <w:sz w:val="22"/>
          <w:szCs w:val="22"/>
        </w:rPr>
      </w:pPr>
    </w:p>
    <w:p w:rsidR="00FD2DEF" w:rsidRDefault="00522434">
      <w:pPr>
        <w:spacing w:line="288" w:lineRule="auto"/>
        <w:contextualSpacing/>
        <w:jc w:val="center"/>
        <w:rPr>
          <w:b/>
          <w:sz w:val="22"/>
          <w:szCs w:val="22"/>
        </w:rPr>
      </w:pPr>
      <w:r>
        <w:rPr>
          <w:b/>
          <w:sz w:val="22"/>
          <w:szCs w:val="22"/>
        </w:rPr>
        <w:t>TERMIN WYKONANIA PRZEDMIOTU UMOWY</w:t>
      </w:r>
    </w:p>
    <w:p w:rsidR="00FD2DEF" w:rsidRDefault="00522434">
      <w:pPr>
        <w:spacing w:line="288" w:lineRule="auto"/>
        <w:contextualSpacing/>
        <w:jc w:val="center"/>
        <w:rPr>
          <w:b/>
          <w:sz w:val="22"/>
          <w:szCs w:val="22"/>
        </w:rPr>
      </w:pPr>
      <w:r>
        <w:rPr>
          <w:b/>
          <w:sz w:val="22"/>
          <w:szCs w:val="22"/>
        </w:rPr>
        <w:t>§ 4</w:t>
      </w:r>
    </w:p>
    <w:p w:rsidR="00FD2DEF" w:rsidRDefault="00FD2DEF">
      <w:pPr>
        <w:spacing w:line="288" w:lineRule="auto"/>
        <w:contextualSpacing/>
        <w:jc w:val="center"/>
        <w:rPr>
          <w:b/>
          <w:sz w:val="22"/>
          <w:szCs w:val="22"/>
        </w:rPr>
      </w:pPr>
    </w:p>
    <w:p w:rsidR="00FD2DEF" w:rsidRDefault="00522434">
      <w:pPr>
        <w:pStyle w:val="Akapitzlist"/>
        <w:suppressAutoHyphens w:val="0"/>
        <w:spacing w:line="288" w:lineRule="auto"/>
        <w:ind w:left="360"/>
        <w:jc w:val="both"/>
        <w:rPr>
          <w:b/>
          <w:sz w:val="22"/>
          <w:szCs w:val="22"/>
        </w:rPr>
      </w:pPr>
      <w:r>
        <w:rPr>
          <w:sz w:val="22"/>
          <w:szCs w:val="22"/>
        </w:rPr>
        <w:t xml:space="preserve">Sprzedaż, dostawa, instalacja i uruchomienie sprzętu oraz przeszkolenie pracowników </w:t>
      </w:r>
      <w:r>
        <w:rPr>
          <w:b/>
          <w:sz w:val="22"/>
          <w:szCs w:val="22"/>
        </w:rPr>
        <w:t xml:space="preserve">Zamawiającego </w:t>
      </w:r>
      <w:r>
        <w:rPr>
          <w:sz w:val="22"/>
          <w:szCs w:val="22"/>
        </w:rPr>
        <w:t xml:space="preserve">nastąpi nie później niż w ciągu 30 dni kalendarzowych od dnia podpisania niniejszej umowy. </w:t>
      </w:r>
    </w:p>
    <w:p w:rsidR="00FD2DEF" w:rsidRDefault="00FD2DEF">
      <w:pPr>
        <w:spacing w:line="288" w:lineRule="auto"/>
        <w:contextualSpacing/>
        <w:jc w:val="center"/>
        <w:rPr>
          <w:b/>
          <w:sz w:val="22"/>
          <w:szCs w:val="22"/>
        </w:rPr>
      </w:pPr>
    </w:p>
    <w:p w:rsidR="00FD2DEF" w:rsidRDefault="00522434">
      <w:pPr>
        <w:spacing w:line="288" w:lineRule="auto"/>
        <w:contextualSpacing/>
        <w:jc w:val="center"/>
        <w:rPr>
          <w:b/>
          <w:sz w:val="22"/>
          <w:szCs w:val="22"/>
        </w:rPr>
      </w:pPr>
      <w:r>
        <w:rPr>
          <w:b/>
          <w:sz w:val="22"/>
          <w:szCs w:val="22"/>
        </w:rPr>
        <w:t>WARUNKI PŁATNOŚCI</w:t>
      </w:r>
    </w:p>
    <w:p w:rsidR="00FD2DEF" w:rsidRDefault="00522434">
      <w:pPr>
        <w:spacing w:line="288" w:lineRule="auto"/>
        <w:contextualSpacing/>
        <w:jc w:val="center"/>
        <w:rPr>
          <w:b/>
          <w:sz w:val="22"/>
          <w:szCs w:val="22"/>
        </w:rPr>
      </w:pPr>
      <w:r>
        <w:rPr>
          <w:b/>
          <w:sz w:val="22"/>
          <w:szCs w:val="22"/>
        </w:rPr>
        <w:t>§ 5</w:t>
      </w:r>
    </w:p>
    <w:p w:rsidR="00FD2DEF" w:rsidRDefault="00522434">
      <w:pPr>
        <w:numPr>
          <w:ilvl w:val="0"/>
          <w:numId w:val="8"/>
        </w:numPr>
        <w:spacing w:line="288" w:lineRule="auto"/>
        <w:ind w:left="426"/>
        <w:contextualSpacing/>
        <w:jc w:val="both"/>
        <w:rPr>
          <w:b/>
          <w:sz w:val="22"/>
          <w:szCs w:val="22"/>
        </w:rPr>
      </w:pPr>
      <w:r>
        <w:rPr>
          <w:sz w:val="22"/>
          <w:szCs w:val="22"/>
        </w:rPr>
        <w:t xml:space="preserve">Z tytułu realizacji przedmiotu niniejszej umowy </w:t>
      </w:r>
      <w:r>
        <w:rPr>
          <w:b/>
          <w:sz w:val="22"/>
          <w:szCs w:val="22"/>
        </w:rPr>
        <w:t>Zamawiający</w:t>
      </w:r>
      <w:r>
        <w:rPr>
          <w:sz w:val="22"/>
          <w:szCs w:val="22"/>
        </w:rPr>
        <w:t xml:space="preserve"> zobowiązuje się do zapłaty na rzecz </w:t>
      </w:r>
      <w:r>
        <w:rPr>
          <w:b/>
          <w:sz w:val="22"/>
          <w:szCs w:val="22"/>
        </w:rPr>
        <w:t>Wykonawcy</w:t>
      </w:r>
      <w:r>
        <w:rPr>
          <w:sz w:val="22"/>
          <w:szCs w:val="22"/>
        </w:rPr>
        <w:t xml:space="preserve"> wynagrodzenia w łącznej wysokości .......... złotych brutto (słownie: ...............). </w:t>
      </w:r>
    </w:p>
    <w:p w:rsidR="00FD2DEF" w:rsidRDefault="00522434">
      <w:pPr>
        <w:numPr>
          <w:ilvl w:val="0"/>
          <w:numId w:val="8"/>
        </w:numPr>
        <w:spacing w:line="288" w:lineRule="auto"/>
        <w:ind w:left="426"/>
        <w:contextualSpacing/>
        <w:jc w:val="both"/>
        <w:rPr>
          <w:b/>
          <w:sz w:val="22"/>
          <w:szCs w:val="22"/>
        </w:rPr>
      </w:pPr>
      <w:r>
        <w:rPr>
          <w:sz w:val="22"/>
          <w:szCs w:val="22"/>
        </w:rPr>
        <w:t xml:space="preserve">Zapłata wynagrodzenia, określonego w ust. 1, nastąpi przelewem po wykonaniu umowy, w terminie </w:t>
      </w:r>
      <w:r>
        <w:rPr>
          <w:b/>
          <w:sz w:val="22"/>
          <w:szCs w:val="22"/>
        </w:rPr>
        <w:t>30 dni</w:t>
      </w:r>
      <w:r>
        <w:rPr>
          <w:sz w:val="22"/>
          <w:szCs w:val="22"/>
        </w:rPr>
        <w:t xml:space="preserve"> od dnia doręczenia </w:t>
      </w:r>
      <w:r>
        <w:rPr>
          <w:b/>
          <w:sz w:val="22"/>
          <w:szCs w:val="22"/>
        </w:rPr>
        <w:t>Zamawiającemu</w:t>
      </w:r>
      <w:r>
        <w:rPr>
          <w:sz w:val="22"/>
          <w:szCs w:val="22"/>
        </w:rPr>
        <w:t xml:space="preserve"> prawidłowo wystawionej przez </w:t>
      </w:r>
      <w:r>
        <w:rPr>
          <w:b/>
          <w:sz w:val="22"/>
          <w:szCs w:val="22"/>
        </w:rPr>
        <w:t>Wykonawcę</w:t>
      </w:r>
      <w:r>
        <w:rPr>
          <w:sz w:val="22"/>
          <w:szCs w:val="22"/>
        </w:rPr>
        <w:t xml:space="preserve"> faktury, na rachunek bankowy </w:t>
      </w:r>
      <w:r>
        <w:rPr>
          <w:b/>
          <w:sz w:val="22"/>
          <w:szCs w:val="22"/>
        </w:rPr>
        <w:t>Wykonawcy</w:t>
      </w:r>
      <w:r>
        <w:rPr>
          <w:sz w:val="22"/>
          <w:szCs w:val="22"/>
        </w:rPr>
        <w:t xml:space="preserve"> wskazany w fakturze.</w:t>
      </w:r>
    </w:p>
    <w:p w:rsidR="00FD2DEF" w:rsidRDefault="00522434">
      <w:pPr>
        <w:numPr>
          <w:ilvl w:val="0"/>
          <w:numId w:val="8"/>
        </w:numPr>
        <w:spacing w:line="288" w:lineRule="auto"/>
        <w:ind w:left="426"/>
        <w:contextualSpacing/>
        <w:jc w:val="both"/>
        <w:rPr>
          <w:b/>
          <w:sz w:val="22"/>
          <w:szCs w:val="22"/>
        </w:rPr>
      </w:pPr>
      <w:r>
        <w:rPr>
          <w:sz w:val="22"/>
          <w:szCs w:val="22"/>
        </w:rPr>
        <w:lastRenderedPageBreak/>
        <w:t xml:space="preserve">Podstawą wystawienia przez </w:t>
      </w:r>
      <w:r>
        <w:rPr>
          <w:b/>
          <w:sz w:val="22"/>
          <w:szCs w:val="22"/>
        </w:rPr>
        <w:t xml:space="preserve">Wykonawcę </w:t>
      </w:r>
      <w:r>
        <w:rPr>
          <w:sz w:val="22"/>
          <w:szCs w:val="22"/>
        </w:rPr>
        <w:t xml:space="preserve">faktury będzie podpisany przez obie strony, bez zastrzeżeń, końcowy protokół zdawczo-odbiorczy potwierdzający wykonanie przez </w:t>
      </w:r>
      <w:r>
        <w:rPr>
          <w:b/>
          <w:sz w:val="22"/>
          <w:szCs w:val="22"/>
        </w:rPr>
        <w:t>Wykonawcę</w:t>
      </w:r>
      <w:r>
        <w:rPr>
          <w:sz w:val="22"/>
          <w:szCs w:val="22"/>
        </w:rPr>
        <w:t xml:space="preserve"> wszystkich elementów składających się na przedmiot umowy.   </w:t>
      </w:r>
    </w:p>
    <w:p w:rsidR="00FD2DEF" w:rsidRDefault="00522434">
      <w:pPr>
        <w:numPr>
          <w:ilvl w:val="0"/>
          <w:numId w:val="8"/>
        </w:numPr>
        <w:spacing w:line="288" w:lineRule="auto"/>
        <w:ind w:left="426"/>
        <w:contextualSpacing/>
        <w:jc w:val="both"/>
        <w:rPr>
          <w:sz w:val="22"/>
          <w:szCs w:val="22"/>
        </w:rPr>
      </w:pPr>
      <w:r>
        <w:rPr>
          <w:sz w:val="22"/>
          <w:szCs w:val="22"/>
        </w:rPr>
        <w:t xml:space="preserve">Wynagrodzenie, o którym mowa w ust. 1, stanowi całość wynagrodzenia należnego </w:t>
      </w:r>
      <w:r>
        <w:rPr>
          <w:b/>
          <w:sz w:val="22"/>
          <w:szCs w:val="22"/>
        </w:rPr>
        <w:t>Wykonawcy</w:t>
      </w:r>
      <w:r>
        <w:rPr>
          <w:sz w:val="22"/>
          <w:szCs w:val="22"/>
        </w:rPr>
        <w:t xml:space="preserve"> z tytułu wykonania niniejszej umowy. Obejmuje ono w szczególności koszt zakupu urządzenia, wartość oprogramowania, opakowania, oznakowania, dostarczenia, montażu i poprawnego uruchomienia, przeszkolenia pracowników, gwarancji oraz wszelkie należne cła i podatki, w tym podatek od towarów i usług VAT. </w:t>
      </w:r>
      <w:r>
        <w:rPr>
          <w:b/>
          <w:sz w:val="22"/>
          <w:szCs w:val="22"/>
        </w:rPr>
        <w:t xml:space="preserve">Zamawiający </w:t>
      </w:r>
      <w:r>
        <w:rPr>
          <w:sz w:val="22"/>
          <w:szCs w:val="22"/>
        </w:rPr>
        <w:t xml:space="preserve">nie będzie zobowiązany do pokrycia jakichkolwiek innych kosztów lub wydatków poniesionych przez </w:t>
      </w:r>
      <w:r>
        <w:rPr>
          <w:b/>
          <w:sz w:val="22"/>
          <w:szCs w:val="22"/>
        </w:rPr>
        <w:t>Wykonawcę</w:t>
      </w:r>
      <w:r>
        <w:rPr>
          <w:sz w:val="22"/>
          <w:szCs w:val="22"/>
        </w:rPr>
        <w:t xml:space="preserve"> w związku z realizacją niniejszej umowy. </w:t>
      </w:r>
    </w:p>
    <w:p w:rsidR="00FD2DEF" w:rsidRDefault="00522434">
      <w:pPr>
        <w:pStyle w:val="Wypunktowanie"/>
        <w:numPr>
          <w:ilvl w:val="0"/>
          <w:numId w:val="8"/>
        </w:numPr>
        <w:spacing w:before="0" w:line="288" w:lineRule="auto"/>
        <w:ind w:left="426"/>
        <w:contextualSpacing/>
        <w:rPr>
          <w:rFonts w:ascii="Times New Roman" w:hAnsi="Times New Roman"/>
          <w:szCs w:val="22"/>
        </w:rPr>
      </w:pPr>
      <w:r>
        <w:rPr>
          <w:rFonts w:ascii="Times New Roman" w:hAnsi="Times New Roman"/>
          <w:szCs w:val="22"/>
        </w:rPr>
        <w:t xml:space="preserve">Wskazanie w fakturze terminu płatności innego niż określony w ust. 2 nie zmienia warunków płatności, a wynagrodzenie </w:t>
      </w:r>
      <w:r>
        <w:rPr>
          <w:rFonts w:ascii="Times New Roman" w:hAnsi="Times New Roman"/>
          <w:b/>
          <w:szCs w:val="22"/>
        </w:rPr>
        <w:t xml:space="preserve">Wykonawcy </w:t>
      </w:r>
      <w:r>
        <w:rPr>
          <w:rFonts w:ascii="Times New Roman" w:hAnsi="Times New Roman"/>
          <w:szCs w:val="22"/>
        </w:rPr>
        <w:t xml:space="preserve">zostanie zapłacone zgodnie z postanowieniami niniejszej umowy. </w:t>
      </w:r>
    </w:p>
    <w:p w:rsidR="00FD2DEF" w:rsidRDefault="00522434">
      <w:pPr>
        <w:numPr>
          <w:ilvl w:val="0"/>
          <w:numId w:val="8"/>
        </w:numPr>
        <w:spacing w:line="288" w:lineRule="auto"/>
        <w:ind w:left="426"/>
        <w:contextualSpacing/>
        <w:jc w:val="both"/>
        <w:rPr>
          <w:sz w:val="22"/>
          <w:szCs w:val="22"/>
        </w:rPr>
      </w:pPr>
      <w:r>
        <w:rPr>
          <w:sz w:val="22"/>
          <w:szCs w:val="22"/>
        </w:rPr>
        <w:t xml:space="preserve">Za dzień zapłaty uznaje się dzień obciążenia rachunku bankowego </w:t>
      </w:r>
      <w:r>
        <w:rPr>
          <w:b/>
          <w:sz w:val="22"/>
          <w:szCs w:val="22"/>
        </w:rPr>
        <w:t>Zamawiającego</w:t>
      </w:r>
      <w:r>
        <w:rPr>
          <w:sz w:val="22"/>
          <w:szCs w:val="22"/>
        </w:rPr>
        <w:t>.</w:t>
      </w:r>
    </w:p>
    <w:p w:rsidR="00FD2DEF" w:rsidRDefault="00FD2DEF">
      <w:pPr>
        <w:spacing w:line="288" w:lineRule="auto"/>
        <w:contextualSpacing/>
        <w:rPr>
          <w:b/>
          <w:sz w:val="22"/>
          <w:szCs w:val="22"/>
        </w:rPr>
      </w:pPr>
    </w:p>
    <w:p w:rsidR="00FD2DEF" w:rsidRDefault="00FD2DEF">
      <w:pPr>
        <w:spacing w:line="288" w:lineRule="auto"/>
        <w:contextualSpacing/>
        <w:rPr>
          <w:b/>
          <w:sz w:val="22"/>
          <w:szCs w:val="22"/>
        </w:rPr>
      </w:pPr>
    </w:p>
    <w:p w:rsidR="00FD2DEF" w:rsidRDefault="00522434">
      <w:pPr>
        <w:spacing w:line="288" w:lineRule="auto"/>
        <w:ind w:left="142"/>
        <w:contextualSpacing/>
        <w:jc w:val="center"/>
        <w:rPr>
          <w:b/>
          <w:sz w:val="22"/>
          <w:szCs w:val="22"/>
        </w:rPr>
      </w:pPr>
      <w:r>
        <w:rPr>
          <w:b/>
          <w:sz w:val="22"/>
          <w:szCs w:val="22"/>
        </w:rPr>
        <w:t xml:space="preserve">GWARANCJA I RĘKOJMIA ZA WADY ORAZ SERWIS </w:t>
      </w:r>
    </w:p>
    <w:p w:rsidR="00FD2DEF" w:rsidRDefault="00522434">
      <w:pPr>
        <w:spacing w:line="288" w:lineRule="auto"/>
        <w:ind w:left="142"/>
        <w:contextualSpacing/>
        <w:jc w:val="center"/>
        <w:rPr>
          <w:b/>
          <w:sz w:val="22"/>
          <w:szCs w:val="22"/>
        </w:rPr>
      </w:pPr>
      <w:r>
        <w:rPr>
          <w:b/>
          <w:sz w:val="22"/>
          <w:szCs w:val="22"/>
        </w:rPr>
        <w:t>§ 6</w:t>
      </w:r>
    </w:p>
    <w:p w:rsidR="00FD2DEF" w:rsidRDefault="00522434">
      <w:pPr>
        <w:numPr>
          <w:ilvl w:val="0"/>
          <w:numId w:val="7"/>
        </w:numPr>
        <w:tabs>
          <w:tab w:val="left" w:pos="502"/>
        </w:tabs>
        <w:spacing w:line="288" w:lineRule="auto"/>
        <w:ind w:left="502"/>
        <w:contextualSpacing/>
        <w:jc w:val="both"/>
        <w:rPr>
          <w:sz w:val="22"/>
          <w:szCs w:val="22"/>
        </w:rPr>
      </w:pPr>
      <w:r>
        <w:rPr>
          <w:b/>
          <w:sz w:val="22"/>
          <w:szCs w:val="22"/>
        </w:rPr>
        <w:t>Wykonawca</w:t>
      </w:r>
      <w:r>
        <w:rPr>
          <w:sz w:val="22"/>
          <w:szCs w:val="22"/>
        </w:rPr>
        <w:t xml:space="preserve"> udziela </w:t>
      </w:r>
      <w:r>
        <w:rPr>
          <w:b/>
          <w:sz w:val="22"/>
          <w:szCs w:val="22"/>
        </w:rPr>
        <w:t>Zamawiającemu</w:t>
      </w:r>
      <w:r>
        <w:rPr>
          <w:sz w:val="22"/>
          <w:szCs w:val="22"/>
        </w:rPr>
        <w:t xml:space="preserve"> pełnej (bez </w:t>
      </w:r>
      <w:proofErr w:type="spellStart"/>
      <w:r>
        <w:rPr>
          <w:sz w:val="22"/>
          <w:szCs w:val="22"/>
        </w:rPr>
        <w:t>wyłączeń</w:t>
      </w:r>
      <w:proofErr w:type="spellEnd"/>
      <w:r>
        <w:rPr>
          <w:sz w:val="22"/>
          <w:szCs w:val="22"/>
        </w:rPr>
        <w:t xml:space="preserve">) </w:t>
      </w:r>
      <w:r>
        <w:rPr>
          <w:b/>
          <w:sz w:val="22"/>
          <w:szCs w:val="22"/>
        </w:rPr>
        <w:t>24-miesięcznej gwarancji</w:t>
      </w:r>
      <w:r>
        <w:rPr>
          <w:sz w:val="22"/>
          <w:szCs w:val="22"/>
        </w:rPr>
        <w:t xml:space="preserve">, licząc od dnia podpisania protokołu zdawczo-odbiorczego. Wraz z dostawą przedmiotu zamówienia </w:t>
      </w:r>
      <w:r>
        <w:rPr>
          <w:b/>
          <w:sz w:val="22"/>
          <w:szCs w:val="22"/>
        </w:rPr>
        <w:t>Wykonawca</w:t>
      </w:r>
      <w:r>
        <w:rPr>
          <w:sz w:val="22"/>
          <w:szCs w:val="22"/>
        </w:rPr>
        <w:t xml:space="preserve"> dostarczy </w:t>
      </w:r>
      <w:r>
        <w:rPr>
          <w:b/>
          <w:sz w:val="22"/>
          <w:szCs w:val="22"/>
        </w:rPr>
        <w:t xml:space="preserve">Zamawiającemu </w:t>
      </w:r>
      <w:r>
        <w:rPr>
          <w:sz w:val="22"/>
          <w:szCs w:val="22"/>
        </w:rPr>
        <w:t xml:space="preserve">kartę gwarancyjną. </w:t>
      </w:r>
    </w:p>
    <w:p w:rsidR="00FD2DEF" w:rsidRDefault="00522434">
      <w:pPr>
        <w:numPr>
          <w:ilvl w:val="0"/>
          <w:numId w:val="7"/>
        </w:numPr>
        <w:tabs>
          <w:tab w:val="left" w:pos="502"/>
        </w:tabs>
        <w:spacing w:line="288" w:lineRule="auto"/>
        <w:ind w:left="502"/>
        <w:contextualSpacing/>
        <w:jc w:val="both"/>
        <w:rPr>
          <w:sz w:val="22"/>
          <w:szCs w:val="22"/>
        </w:rPr>
      </w:pPr>
      <w:r>
        <w:rPr>
          <w:sz w:val="22"/>
          <w:szCs w:val="22"/>
        </w:rPr>
        <w:t xml:space="preserve">Opisane w niniejszym paragrafie uprawnienia </w:t>
      </w:r>
      <w:r>
        <w:rPr>
          <w:b/>
          <w:sz w:val="22"/>
          <w:szCs w:val="22"/>
        </w:rPr>
        <w:t>Zamawiającego</w:t>
      </w:r>
      <w:r>
        <w:rPr>
          <w:sz w:val="22"/>
          <w:szCs w:val="22"/>
        </w:rPr>
        <w:t xml:space="preserve"> wynikające z udzielonej przez </w:t>
      </w:r>
      <w:r>
        <w:rPr>
          <w:b/>
          <w:sz w:val="22"/>
          <w:szCs w:val="22"/>
        </w:rPr>
        <w:t>Wykonawcę</w:t>
      </w:r>
      <w:r>
        <w:rPr>
          <w:sz w:val="22"/>
          <w:szCs w:val="22"/>
        </w:rPr>
        <w:t xml:space="preserve"> gwarancji nie naruszają uprawnień </w:t>
      </w:r>
      <w:r>
        <w:rPr>
          <w:b/>
          <w:sz w:val="22"/>
          <w:szCs w:val="22"/>
        </w:rPr>
        <w:t>Zamawiającego</w:t>
      </w:r>
      <w:r>
        <w:rPr>
          <w:sz w:val="22"/>
          <w:szCs w:val="22"/>
        </w:rPr>
        <w:t xml:space="preserve"> wynikających </w:t>
      </w:r>
      <w:r>
        <w:rPr>
          <w:sz w:val="22"/>
          <w:szCs w:val="22"/>
        </w:rPr>
        <w:br/>
        <w:t xml:space="preserve">z rękojmi za wady sprzętu przysługujących </w:t>
      </w:r>
      <w:r>
        <w:rPr>
          <w:b/>
          <w:sz w:val="22"/>
          <w:szCs w:val="22"/>
        </w:rPr>
        <w:t>Zamawiającemu</w:t>
      </w:r>
      <w:r>
        <w:rPr>
          <w:sz w:val="22"/>
          <w:szCs w:val="22"/>
        </w:rPr>
        <w:t xml:space="preserve"> na podstawie właściwych przepisów kodeksu cywilnego. Strony zgodnie postanawiają, że okres rękojmi wydłuża się do czasu trwania gwarancji. W razie wątpliwości przyjmuje się, że uprawnienia z tytułu rękojmi nie wygasają przed upływem okresu gwarancji. </w:t>
      </w:r>
    </w:p>
    <w:p w:rsidR="00FD2DEF" w:rsidRDefault="00522434">
      <w:pPr>
        <w:numPr>
          <w:ilvl w:val="0"/>
          <w:numId w:val="7"/>
        </w:numPr>
        <w:tabs>
          <w:tab w:val="left" w:pos="502"/>
        </w:tabs>
        <w:spacing w:line="288" w:lineRule="auto"/>
        <w:ind w:left="502"/>
        <w:contextualSpacing/>
        <w:jc w:val="both"/>
        <w:rPr>
          <w:sz w:val="22"/>
          <w:szCs w:val="22"/>
        </w:rPr>
      </w:pPr>
      <w:r>
        <w:rPr>
          <w:sz w:val="22"/>
          <w:szCs w:val="22"/>
        </w:rPr>
        <w:t xml:space="preserve">Odpowiedzialność z tytułu gwarancji obejmuje wszelkie wady przedmiotu zamówienia nie wynikające z winy </w:t>
      </w:r>
      <w:r>
        <w:rPr>
          <w:b/>
          <w:sz w:val="22"/>
          <w:szCs w:val="22"/>
        </w:rPr>
        <w:t>Zamawiającego</w:t>
      </w:r>
      <w:r>
        <w:rPr>
          <w:sz w:val="22"/>
          <w:szCs w:val="22"/>
        </w:rPr>
        <w:t xml:space="preserve">. </w:t>
      </w:r>
    </w:p>
    <w:p w:rsidR="00FD2DEF" w:rsidRDefault="00522434">
      <w:pPr>
        <w:numPr>
          <w:ilvl w:val="0"/>
          <w:numId w:val="7"/>
        </w:numPr>
        <w:tabs>
          <w:tab w:val="left" w:pos="502"/>
        </w:tabs>
        <w:spacing w:line="288" w:lineRule="auto"/>
        <w:ind w:left="502"/>
        <w:contextualSpacing/>
        <w:jc w:val="both"/>
        <w:rPr>
          <w:sz w:val="22"/>
          <w:szCs w:val="22"/>
        </w:rPr>
      </w:pPr>
      <w:r>
        <w:rPr>
          <w:sz w:val="22"/>
          <w:szCs w:val="22"/>
        </w:rPr>
        <w:t xml:space="preserve">W okresie gwarancji </w:t>
      </w:r>
      <w:r>
        <w:rPr>
          <w:b/>
          <w:sz w:val="22"/>
          <w:szCs w:val="22"/>
        </w:rPr>
        <w:t>Wykonawca</w:t>
      </w:r>
      <w:r>
        <w:rPr>
          <w:sz w:val="22"/>
          <w:szCs w:val="22"/>
        </w:rPr>
        <w:t xml:space="preserve"> zobowiązuje się do dokonania nieodpłatnie naprawy lub wymiany przedmiotu zamówienia lub jego poszczególnych części, także wtedy, gdy konieczność naprawy lub wymiany jest wynikiem eksploatacyjnego zużycia sprzętu. </w:t>
      </w:r>
    </w:p>
    <w:p w:rsidR="00FD2DEF" w:rsidRDefault="00522434">
      <w:pPr>
        <w:numPr>
          <w:ilvl w:val="0"/>
          <w:numId w:val="7"/>
        </w:numPr>
        <w:tabs>
          <w:tab w:val="left" w:pos="502"/>
        </w:tabs>
        <w:spacing w:line="288" w:lineRule="auto"/>
        <w:ind w:left="502"/>
        <w:contextualSpacing/>
        <w:jc w:val="both"/>
        <w:rPr>
          <w:sz w:val="22"/>
          <w:szCs w:val="22"/>
        </w:rPr>
      </w:pPr>
      <w:r>
        <w:rPr>
          <w:sz w:val="22"/>
          <w:szCs w:val="22"/>
        </w:rPr>
        <w:t xml:space="preserve">W okresie gwarancji </w:t>
      </w:r>
      <w:r>
        <w:rPr>
          <w:b/>
          <w:sz w:val="22"/>
          <w:szCs w:val="22"/>
        </w:rPr>
        <w:t>Wykonawca</w:t>
      </w:r>
      <w:r>
        <w:rPr>
          <w:sz w:val="22"/>
          <w:szCs w:val="22"/>
        </w:rPr>
        <w:t xml:space="preserve"> zapewnia (nieodpłatne) przeglądy gwarancyjne </w:t>
      </w:r>
      <w:r>
        <w:rPr>
          <w:sz w:val="22"/>
          <w:szCs w:val="22"/>
        </w:rPr>
        <w:br/>
        <w:t xml:space="preserve">z częstotliwością wymaganą przez producenta. Wszystkie koszty związane </w:t>
      </w:r>
      <w:r>
        <w:rPr>
          <w:sz w:val="22"/>
          <w:szCs w:val="22"/>
        </w:rPr>
        <w:br/>
        <w:t xml:space="preserve">z wykonywanymi przeglądami (w tym koszty dojazdu) w całości obciążają </w:t>
      </w:r>
      <w:r>
        <w:rPr>
          <w:b/>
          <w:sz w:val="22"/>
          <w:szCs w:val="22"/>
        </w:rPr>
        <w:t>Wykonawcę</w:t>
      </w:r>
      <w:r>
        <w:rPr>
          <w:sz w:val="22"/>
          <w:szCs w:val="22"/>
        </w:rPr>
        <w:t xml:space="preserve">. </w:t>
      </w:r>
    </w:p>
    <w:p w:rsidR="00FD2DEF" w:rsidRDefault="00522434">
      <w:pPr>
        <w:numPr>
          <w:ilvl w:val="0"/>
          <w:numId w:val="7"/>
        </w:numPr>
        <w:tabs>
          <w:tab w:val="left" w:pos="502"/>
        </w:tabs>
        <w:spacing w:line="288" w:lineRule="auto"/>
        <w:ind w:left="502"/>
        <w:contextualSpacing/>
        <w:jc w:val="both"/>
        <w:rPr>
          <w:sz w:val="22"/>
          <w:szCs w:val="22"/>
        </w:rPr>
      </w:pPr>
      <w:r>
        <w:rPr>
          <w:sz w:val="22"/>
          <w:szCs w:val="22"/>
        </w:rPr>
        <w:t xml:space="preserve">Jeżeli w wykonywaniu swoich obowiązków z tytułu gwarancji </w:t>
      </w:r>
      <w:r>
        <w:rPr>
          <w:b/>
          <w:sz w:val="22"/>
          <w:szCs w:val="22"/>
        </w:rPr>
        <w:t>Wykonawca</w:t>
      </w:r>
      <w:r>
        <w:rPr>
          <w:sz w:val="22"/>
          <w:szCs w:val="22"/>
        </w:rPr>
        <w:t xml:space="preserve"> dostarczył </w:t>
      </w:r>
      <w:r>
        <w:rPr>
          <w:b/>
          <w:sz w:val="22"/>
          <w:szCs w:val="22"/>
        </w:rPr>
        <w:t>Zamawiającemu</w:t>
      </w:r>
      <w:r>
        <w:rPr>
          <w:sz w:val="22"/>
          <w:szCs w:val="22"/>
        </w:rPr>
        <w:t xml:space="preserve"> w miejsce elementu wyposażenia wadliwego element wyposażenia wolny od wad albo dokonał istotnych napraw elementu wyposażenia objętego gwarancją, termin gwarancji biegnie na nowo od chwili dostarczenia elementu wyposażenia wolnego od wad lub zwrócenia elementu wyposażenia naprawionego. W pozostałych przypadkach napraw termin gwarancji elementu wyposażenia ulega przedłużeniu o każdy dzień, w ciągu którego wskutek wady nie można było z elementu wyposażenia korzystać.</w:t>
      </w:r>
    </w:p>
    <w:p w:rsidR="00FD2DEF" w:rsidRDefault="00522434">
      <w:pPr>
        <w:numPr>
          <w:ilvl w:val="0"/>
          <w:numId w:val="7"/>
        </w:numPr>
        <w:tabs>
          <w:tab w:val="left" w:pos="502"/>
        </w:tabs>
        <w:spacing w:line="288" w:lineRule="auto"/>
        <w:ind w:left="502"/>
        <w:contextualSpacing/>
        <w:jc w:val="both"/>
        <w:rPr>
          <w:sz w:val="22"/>
          <w:szCs w:val="22"/>
        </w:rPr>
      </w:pPr>
      <w:r>
        <w:rPr>
          <w:b/>
          <w:sz w:val="22"/>
          <w:szCs w:val="22"/>
        </w:rPr>
        <w:t>Wykonawca</w:t>
      </w:r>
      <w:r>
        <w:rPr>
          <w:sz w:val="22"/>
          <w:szCs w:val="22"/>
        </w:rPr>
        <w:t xml:space="preserve"> winien zapewnić </w:t>
      </w:r>
      <w:r>
        <w:rPr>
          <w:b/>
          <w:sz w:val="22"/>
          <w:szCs w:val="22"/>
        </w:rPr>
        <w:t xml:space="preserve">Zamawiającemu </w:t>
      </w:r>
      <w:r>
        <w:rPr>
          <w:sz w:val="22"/>
          <w:szCs w:val="22"/>
        </w:rPr>
        <w:t xml:space="preserve">możliwość zgłoszenia awarii przedmiotu zamówienia 24 h/dobę, 365 dni w roku. </w:t>
      </w:r>
      <w:r>
        <w:rPr>
          <w:b/>
          <w:sz w:val="22"/>
          <w:szCs w:val="22"/>
        </w:rPr>
        <w:t>Zamawiający</w:t>
      </w:r>
      <w:r>
        <w:rPr>
          <w:sz w:val="22"/>
          <w:szCs w:val="22"/>
        </w:rPr>
        <w:t xml:space="preserve"> zgłasza </w:t>
      </w:r>
      <w:r>
        <w:rPr>
          <w:b/>
          <w:sz w:val="22"/>
          <w:szCs w:val="22"/>
        </w:rPr>
        <w:t>Wykonawcy</w:t>
      </w:r>
      <w:r>
        <w:rPr>
          <w:sz w:val="22"/>
          <w:szCs w:val="22"/>
        </w:rPr>
        <w:t xml:space="preserve"> awarię telefonicznie, potwierdzając zgłoszenie drogą elektroniczną lub faxem. </w:t>
      </w:r>
    </w:p>
    <w:p w:rsidR="00FD2DEF" w:rsidRDefault="00522434">
      <w:pPr>
        <w:numPr>
          <w:ilvl w:val="0"/>
          <w:numId w:val="7"/>
        </w:numPr>
        <w:tabs>
          <w:tab w:val="left" w:pos="502"/>
        </w:tabs>
        <w:spacing w:line="288" w:lineRule="auto"/>
        <w:ind w:left="502"/>
        <w:contextualSpacing/>
        <w:jc w:val="both"/>
        <w:rPr>
          <w:sz w:val="22"/>
          <w:szCs w:val="22"/>
        </w:rPr>
      </w:pPr>
      <w:r>
        <w:rPr>
          <w:bCs/>
          <w:sz w:val="22"/>
          <w:szCs w:val="22"/>
        </w:rPr>
        <w:lastRenderedPageBreak/>
        <w:t xml:space="preserve">Termin przystąpienia do naprawy gwarancyjnej nie może przekroczyć 48 godzin od chwili zgłoszenia awarii przez </w:t>
      </w:r>
      <w:r>
        <w:rPr>
          <w:b/>
          <w:bCs/>
          <w:sz w:val="22"/>
          <w:szCs w:val="22"/>
        </w:rPr>
        <w:t>Zamawiającego</w:t>
      </w:r>
      <w:r>
        <w:rPr>
          <w:bCs/>
          <w:sz w:val="22"/>
          <w:szCs w:val="22"/>
        </w:rPr>
        <w:t>, z wyłączeniem dni ustawowo wolnych od pracy.</w:t>
      </w:r>
    </w:p>
    <w:p w:rsidR="00FD2DEF" w:rsidRDefault="00522434">
      <w:pPr>
        <w:numPr>
          <w:ilvl w:val="0"/>
          <w:numId w:val="7"/>
        </w:numPr>
        <w:tabs>
          <w:tab w:val="left" w:pos="502"/>
        </w:tabs>
        <w:spacing w:line="288" w:lineRule="auto"/>
        <w:ind w:left="502"/>
        <w:contextualSpacing/>
        <w:jc w:val="both"/>
        <w:rPr>
          <w:sz w:val="22"/>
          <w:szCs w:val="22"/>
        </w:rPr>
      </w:pPr>
      <w:r>
        <w:rPr>
          <w:b/>
          <w:bCs/>
          <w:sz w:val="22"/>
          <w:szCs w:val="22"/>
        </w:rPr>
        <w:t xml:space="preserve">Wykonawca </w:t>
      </w:r>
      <w:r>
        <w:rPr>
          <w:bCs/>
          <w:sz w:val="22"/>
          <w:szCs w:val="22"/>
        </w:rPr>
        <w:t xml:space="preserve">zobowiązuje się do bezpłatnego zapewnienia </w:t>
      </w:r>
      <w:r>
        <w:rPr>
          <w:b/>
          <w:bCs/>
          <w:sz w:val="22"/>
          <w:szCs w:val="22"/>
        </w:rPr>
        <w:t xml:space="preserve">Zamawiającemu </w:t>
      </w:r>
      <w:r>
        <w:rPr>
          <w:bCs/>
          <w:sz w:val="22"/>
          <w:szCs w:val="22"/>
        </w:rPr>
        <w:t xml:space="preserve">– na czas trwania naprawy, o której mowa w ust. 8 - sprzętu zastępczego </w:t>
      </w:r>
      <w:r>
        <w:rPr>
          <w:sz w:val="22"/>
          <w:szCs w:val="22"/>
        </w:rPr>
        <w:t xml:space="preserve">o parametrach tożsamych lub lepszych ze sprzętem naprawianym. </w:t>
      </w:r>
      <w:r>
        <w:rPr>
          <w:b/>
          <w:sz w:val="22"/>
          <w:szCs w:val="22"/>
        </w:rPr>
        <w:t>Wykonawca</w:t>
      </w:r>
      <w:r>
        <w:rPr>
          <w:sz w:val="22"/>
          <w:szCs w:val="22"/>
        </w:rPr>
        <w:t xml:space="preserve"> zobowiązuje się do zapewnienia, również nieodpłatnie, przeszkolenia pracowników </w:t>
      </w:r>
      <w:r>
        <w:rPr>
          <w:b/>
          <w:sz w:val="22"/>
          <w:szCs w:val="22"/>
        </w:rPr>
        <w:t xml:space="preserve">Zamawiającego </w:t>
      </w:r>
      <w:r>
        <w:rPr>
          <w:sz w:val="22"/>
          <w:szCs w:val="22"/>
        </w:rPr>
        <w:t xml:space="preserve">w zakresie pozwalającym na prawidłową obsługę zastępczego sprzętu – jeżeli </w:t>
      </w:r>
      <w:r>
        <w:rPr>
          <w:b/>
          <w:sz w:val="22"/>
          <w:szCs w:val="22"/>
        </w:rPr>
        <w:t>Zamawiający</w:t>
      </w:r>
      <w:r>
        <w:rPr>
          <w:sz w:val="22"/>
          <w:szCs w:val="22"/>
        </w:rPr>
        <w:t xml:space="preserve"> zgłosi potrzebę takiego szkolenia. </w:t>
      </w:r>
    </w:p>
    <w:p w:rsidR="00FD2DEF" w:rsidRDefault="00522434">
      <w:pPr>
        <w:numPr>
          <w:ilvl w:val="0"/>
          <w:numId w:val="7"/>
        </w:numPr>
        <w:tabs>
          <w:tab w:val="left" w:pos="502"/>
        </w:tabs>
        <w:spacing w:line="288" w:lineRule="auto"/>
        <w:ind w:left="502"/>
        <w:contextualSpacing/>
        <w:jc w:val="both"/>
        <w:rPr>
          <w:sz w:val="22"/>
          <w:szCs w:val="22"/>
        </w:rPr>
      </w:pPr>
      <w:r>
        <w:rPr>
          <w:b/>
          <w:sz w:val="22"/>
          <w:szCs w:val="22"/>
        </w:rPr>
        <w:t xml:space="preserve">Wykonawca </w:t>
      </w:r>
      <w:r>
        <w:rPr>
          <w:sz w:val="22"/>
          <w:szCs w:val="22"/>
        </w:rPr>
        <w:t xml:space="preserve">zobowiązuje się do wymiany sprzętu na nowy w przypadku wystąpienia </w:t>
      </w:r>
      <w:r>
        <w:rPr>
          <w:sz w:val="22"/>
          <w:szCs w:val="22"/>
        </w:rPr>
        <w:br/>
        <w:t xml:space="preserve">5 kolejnych awarii przedmiotu umowy. </w:t>
      </w:r>
    </w:p>
    <w:p w:rsidR="00FD2DEF" w:rsidRDefault="00522434">
      <w:pPr>
        <w:numPr>
          <w:ilvl w:val="0"/>
          <w:numId w:val="7"/>
        </w:numPr>
        <w:tabs>
          <w:tab w:val="left" w:pos="502"/>
        </w:tabs>
        <w:spacing w:line="288" w:lineRule="auto"/>
        <w:ind w:left="502"/>
        <w:contextualSpacing/>
        <w:jc w:val="both"/>
        <w:rPr>
          <w:sz w:val="22"/>
          <w:szCs w:val="22"/>
        </w:rPr>
      </w:pPr>
      <w:r>
        <w:rPr>
          <w:b/>
          <w:sz w:val="22"/>
          <w:szCs w:val="22"/>
        </w:rPr>
        <w:t xml:space="preserve">Wykonawca </w:t>
      </w:r>
      <w:r>
        <w:rPr>
          <w:sz w:val="22"/>
          <w:szCs w:val="22"/>
        </w:rPr>
        <w:t xml:space="preserve">zobowiązuje się do wymiany elementu/podzespołu na nowy w przypadku dwukrotnej naprawy tego samego elementu/podzespołu. </w:t>
      </w:r>
    </w:p>
    <w:p w:rsidR="00FD2DEF" w:rsidRDefault="00522434">
      <w:pPr>
        <w:numPr>
          <w:ilvl w:val="0"/>
          <w:numId w:val="7"/>
        </w:numPr>
        <w:tabs>
          <w:tab w:val="left" w:pos="502"/>
        </w:tabs>
        <w:spacing w:line="288" w:lineRule="auto"/>
        <w:ind w:left="502"/>
        <w:contextualSpacing/>
        <w:jc w:val="both"/>
        <w:rPr>
          <w:sz w:val="22"/>
          <w:szCs w:val="22"/>
        </w:rPr>
      </w:pPr>
      <w:r>
        <w:rPr>
          <w:sz w:val="22"/>
          <w:szCs w:val="22"/>
        </w:rPr>
        <w:t xml:space="preserve">W przypadku konieczności wymiany jakiejkolwiek części, podzespołu, elementu wyposażenia lub całego sprzętu na nowy, </w:t>
      </w:r>
      <w:r>
        <w:rPr>
          <w:b/>
          <w:sz w:val="22"/>
          <w:szCs w:val="22"/>
        </w:rPr>
        <w:t>Wykonawca</w:t>
      </w:r>
      <w:r>
        <w:rPr>
          <w:sz w:val="22"/>
          <w:szCs w:val="22"/>
        </w:rPr>
        <w:t xml:space="preserve"> zapewnia, że każda z nowych części, nowy podzespół, element wyposażenia lub cały sprzęt będzie spełniał parametry, o których mowa w § 1 niniejszej umowy. </w:t>
      </w:r>
    </w:p>
    <w:p w:rsidR="00FD2DEF" w:rsidRDefault="00522434">
      <w:pPr>
        <w:numPr>
          <w:ilvl w:val="0"/>
          <w:numId w:val="7"/>
        </w:numPr>
        <w:tabs>
          <w:tab w:val="left" w:pos="502"/>
        </w:tabs>
        <w:spacing w:line="288" w:lineRule="auto"/>
        <w:ind w:left="502"/>
        <w:contextualSpacing/>
        <w:jc w:val="both"/>
        <w:rPr>
          <w:sz w:val="22"/>
          <w:szCs w:val="22"/>
        </w:rPr>
      </w:pPr>
      <w:r>
        <w:rPr>
          <w:sz w:val="22"/>
          <w:szCs w:val="22"/>
        </w:rPr>
        <w:t xml:space="preserve">Do dostarczonego przedmiotu umowy </w:t>
      </w:r>
      <w:r>
        <w:rPr>
          <w:b/>
          <w:sz w:val="22"/>
          <w:szCs w:val="22"/>
        </w:rPr>
        <w:t>Wykonawca</w:t>
      </w:r>
      <w:r>
        <w:rPr>
          <w:sz w:val="22"/>
          <w:szCs w:val="22"/>
        </w:rPr>
        <w:t xml:space="preserve"> dołącza wykaz podmiotów upoważnionych przez wytwórcę lub autoryzowanego przedstawiciela do wykonywania okresowej konserwacji, okresowej lub doraźnej obsługi serwisowej, okresowych lub doraźnych przeglądów, regulacji, kalibracji, sprawdzeń lub kontroli bezpieczeństwa, – które zgodnie z instrukcją używania przedmiotu zamówienia nie mogą być wykonane przez </w:t>
      </w:r>
      <w:r>
        <w:rPr>
          <w:b/>
          <w:sz w:val="22"/>
          <w:szCs w:val="22"/>
        </w:rPr>
        <w:t>Zamawiającego</w:t>
      </w:r>
      <w:r>
        <w:rPr>
          <w:sz w:val="22"/>
          <w:szCs w:val="22"/>
        </w:rPr>
        <w:t>.</w:t>
      </w:r>
    </w:p>
    <w:p w:rsidR="00FD2DEF" w:rsidRDefault="00522434">
      <w:pPr>
        <w:numPr>
          <w:ilvl w:val="0"/>
          <w:numId w:val="7"/>
        </w:numPr>
        <w:tabs>
          <w:tab w:val="left" w:pos="502"/>
        </w:tabs>
        <w:spacing w:line="288" w:lineRule="auto"/>
        <w:ind w:left="502"/>
        <w:contextualSpacing/>
        <w:jc w:val="both"/>
        <w:rPr>
          <w:sz w:val="22"/>
          <w:szCs w:val="22"/>
        </w:rPr>
      </w:pPr>
      <w:r>
        <w:rPr>
          <w:sz w:val="22"/>
          <w:szCs w:val="22"/>
        </w:rPr>
        <w:t xml:space="preserve">Warunki udzielonej gwarancji jakości nie mogą być dla </w:t>
      </w:r>
      <w:r>
        <w:rPr>
          <w:b/>
          <w:sz w:val="22"/>
          <w:szCs w:val="22"/>
        </w:rPr>
        <w:t>Zamawiającego</w:t>
      </w:r>
      <w:r>
        <w:rPr>
          <w:sz w:val="22"/>
          <w:szCs w:val="22"/>
        </w:rPr>
        <w:t xml:space="preserve"> mniej korzystne niż wynikające z kodeksu cywilnego. </w:t>
      </w:r>
    </w:p>
    <w:p w:rsidR="00FD2DEF" w:rsidRDefault="00FD2DEF">
      <w:pPr>
        <w:spacing w:line="288" w:lineRule="auto"/>
        <w:ind w:left="142"/>
        <w:contextualSpacing/>
        <w:jc w:val="center"/>
        <w:rPr>
          <w:b/>
          <w:sz w:val="22"/>
          <w:szCs w:val="22"/>
        </w:rPr>
      </w:pPr>
    </w:p>
    <w:p w:rsidR="00FD2DEF" w:rsidRDefault="00522434">
      <w:pPr>
        <w:spacing w:line="288" w:lineRule="auto"/>
        <w:ind w:left="142"/>
        <w:contextualSpacing/>
        <w:jc w:val="center"/>
        <w:rPr>
          <w:b/>
          <w:sz w:val="22"/>
          <w:szCs w:val="22"/>
        </w:rPr>
      </w:pPr>
      <w:r>
        <w:rPr>
          <w:b/>
          <w:sz w:val="22"/>
          <w:szCs w:val="22"/>
        </w:rPr>
        <w:t>KARY UMOWNE</w:t>
      </w:r>
    </w:p>
    <w:p w:rsidR="00FD2DEF" w:rsidRDefault="00522434">
      <w:pPr>
        <w:spacing w:line="288" w:lineRule="auto"/>
        <w:ind w:left="142"/>
        <w:contextualSpacing/>
        <w:jc w:val="center"/>
        <w:rPr>
          <w:b/>
          <w:sz w:val="22"/>
          <w:szCs w:val="22"/>
        </w:rPr>
      </w:pPr>
      <w:r>
        <w:rPr>
          <w:b/>
          <w:sz w:val="22"/>
          <w:szCs w:val="22"/>
        </w:rPr>
        <w:t>§ 7</w:t>
      </w:r>
    </w:p>
    <w:p w:rsidR="00FD2DEF" w:rsidRDefault="00FD2DEF">
      <w:pPr>
        <w:spacing w:line="288" w:lineRule="auto"/>
        <w:ind w:left="142"/>
        <w:contextualSpacing/>
        <w:jc w:val="center"/>
        <w:rPr>
          <w:b/>
          <w:sz w:val="22"/>
          <w:szCs w:val="22"/>
        </w:rPr>
      </w:pPr>
    </w:p>
    <w:p w:rsidR="00FD2DEF" w:rsidRDefault="00522434">
      <w:pPr>
        <w:numPr>
          <w:ilvl w:val="0"/>
          <w:numId w:val="6"/>
        </w:numPr>
        <w:spacing w:line="288" w:lineRule="auto"/>
        <w:contextualSpacing/>
        <w:jc w:val="both"/>
        <w:rPr>
          <w:sz w:val="22"/>
          <w:szCs w:val="22"/>
        </w:rPr>
      </w:pPr>
      <w:r>
        <w:rPr>
          <w:b/>
          <w:sz w:val="22"/>
          <w:szCs w:val="22"/>
        </w:rPr>
        <w:t>Wykonawca</w:t>
      </w:r>
      <w:r>
        <w:rPr>
          <w:sz w:val="22"/>
          <w:szCs w:val="22"/>
        </w:rPr>
        <w:t xml:space="preserve"> zapłaci </w:t>
      </w:r>
      <w:r>
        <w:rPr>
          <w:b/>
          <w:sz w:val="22"/>
          <w:szCs w:val="22"/>
        </w:rPr>
        <w:t xml:space="preserve">Zamawiającemu </w:t>
      </w:r>
      <w:r>
        <w:rPr>
          <w:sz w:val="22"/>
          <w:szCs w:val="22"/>
        </w:rPr>
        <w:t xml:space="preserve">karę umowną: </w:t>
      </w:r>
    </w:p>
    <w:p w:rsidR="00FD2DEF" w:rsidRDefault="00522434">
      <w:pPr>
        <w:pStyle w:val="Style10"/>
        <w:widowControl/>
        <w:numPr>
          <w:ilvl w:val="1"/>
          <w:numId w:val="6"/>
        </w:numPr>
        <w:spacing w:line="288" w:lineRule="auto"/>
        <w:ind w:right="19"/>
        <w:contextualSpacing/>
        <w:rPr>
          <w:sz w:val="22"/>
          <w:szCs w:val="22"/>
        </w:rPr>
      </w:pPr>
      <w:r>
        <w:rPr>
          <w:sz w:val="22"/>
          <w:szCs w:val="22"/>
        </w:rPr>
        <w:t xml:space="preserve">za odstąpienie w całości bądź w części od umowy przez którąkolwiek ze stron </w:t>
      </w:r>
      <w:r>
        <w:rPr>
          <w:sz w:val="22"/>
          <w:szCs w:val="22"/>
        </w:rPr>
        <w:br/>
        <w:t xml:space="preserve">z przyczyn leżących po stronie </w:t>
      </w:r>
      <w:r>
        <w:rPr>
          <w:b/>
          <w:sz w:val="22"/>
          <w:szCs w:val="22"/>
        </w:rPr>
        <w:t>Wykonawcy</w:t>
      </w:r>
      <w:r>
        <w:rPr>
          <w:sz w:val="22"/>
          <w:szCs w:val="22"/>
        </w:rPr>
        <w:t xml:space="preserve"> - w wysokości 10% wynagrodzenia, </w:t>
      </w:r>
      <w:r>
        <w:rPr>
          <w:sz w:val="22"/>
          <w:szCs w:val="22"/>
        </w:rPr>
        <w:br/>
        <w:t xml:space="preserve">o którym mowa w § 5 ust. 1 umowy, </w:t>
      </w:r>
    </w:p>
    <w:p w:rsidR="00FD2DEF" w:rsidRDefault="00522434">
      <w:pPr>
        <w:pStyle w:val="Style10"/>
        <w:widowControl/>
        <w:numPr>
          <w:ilvl w:val="1"/>
          <w:numId w:val="6"/>
        </w:numPr>
        <w:spacing w:line="288" w:lineRule="auto"/>
        <w:ind w:right="19"/>
        <w:contextualSpacing/>
        <w:rPr>
          <w:sz w:val="22"/>
          <w:szCs w:val="22"/>
        </w:rPr>
      </w:pPr>
      <w:r>
        <w:rPr>
          <w:rStyle w:val="FontStyle18"/>
        </w:rPr>
        <w:t xml:space="preserve">za opóźnienie </w:t>
      </w:r>
      <w:r>
        <w:rPr>
          <w:b/>
          <w:sz w:val="22"/>
          <w:szCs w:val="22"/>
        </w:rPr>
        <w:t>Wykonawcy</w:t>
      </w:r>
      <w:r>
        <w:rPr>
          <w:sz w:val="22"/>
          <w:szCs w:val="22"/>
        </w:rPr>
        <w:t xml:space="preserve"> w wykonaniu przedmiotu umowy, w wysokości 0,2% wynagrodzenia, o którym mowa w § 5 ust. 1 umowy za każdy dzień opóźnienia, </w:t>
      </w:r>
    </w:p>
    <w:p w:rsidR="00FD2DEF" w:rsidRDefault="00522434">
      <w:pPr>
        <w:pStyle w:val="Style10"/>
        <w:widowControl/>
        <w:numPr>
          <w:ilvl w:val="1"/>
          <w:numId w:val="6"/>
        </w:numPr>
        <w:spacing w:line="288" w:lineRule="auto"/>
        <w:ind w:right="19"/>
        <w:contextualSpacing/>
        <w:rPr>
          <w:sz w:val="22"/>
          <w:szCs w:val="22"/>
        </w:rPr>
      </w:pPr>
      <w:r>
        <w:rPr>
          <w:sz w:val="22"/>
          <w:szCs w:val="22"/>
        </w:rPr>
        <w:t xml:space="preserve">za opóźnienie </w:t>
      </w:r>
      <w:r>
        <w:rPr>
          <w:b/>
          <w:sz w:val="22"/>
          <w:szCs w:val="22"/>
        </w:rPr>
        <w:t xml:space="preserve">Wykonawcy </w:t>
      </w:r>
      <w:r>
        <w:rPr>
          <w:sz w:val="22"/>
          <w:szCs w:val="22"/>
        </w:rPr>
        <w:t xml:space="preserve">w usunięciu wad, usterek i awarii w terminach określonych w § 6 w wysokości 0,2% wynagrodzenia, o którym mowa w § 5 ust. 1 umowy, za każdy dzień opóźnienia, licząc od upływu terminu wyznaczonego przez strony na usunięcia wad, usterek, awarii.  </w:t>
      </w:r>
    </w:p>
    <w:p w:rsidR="00FD2DEF" w:rsidRDefault="00522434">
      <w:pPr>
        <w:numPr>
          <w:ilvl w:val="0"/>
          <w:numId w:val="6"/>
        </w:numPr>
        <w:spacing w:line="288" w:lineRule="auto"/>
        <w:contextualSpacing/>
        <w:jc w:val="both"/>
        <w:rPr>
          <w:sz w:val="22"/>
          <w:szCs w:val="22"/>
        </w:rPr>
      </w:pPr>
      <w:r>
        <w:rPr>
          <w:b/>
          <w:sz w:val="22"/>
          <w:szCs w:val="22"/>
        </w:rPr>
        <w:t xml:space="preserve">Zamawiający </w:t>
      </w:r>
      <w:r>
        <w:rPr>
          <w:sz w:val="22"/>
          <w:szCs w:val="22"/>
        </w:rPr>
        <w:t xml:space="preserve">zapłaci </w:t>
      </w:r>
      <w:r>
        <w:rPr>
          <w:b/>
          <w:sz w:val="22"/>
          <w:szCs w:val="22"/>
        </w:rPr>
        <w:t xml:space="preserve">Wykonawcy </w:t>
      </w:r>
      <w:r>
        <w:rPr>
          <w:sz w:val="22"/>
          <w:szCs w:val="22"/>
        </w:rPr>
        <w:t xml:space="preserve">karę umowną za odstąpienie od umowy przez którąkolwiek ze stron z przyczyn leżących po stronie </w:t>
      </w:r>
      <w:r>
        <w:rPr>
          <w:b/>
          <w:sz w:val="22"/>
          <w:szCs w:val="22"/>
        </w:rPr>
        <w:t xml:space="preserve">Zamawiającego </w:t>
      </w:r>
      <w:r>
        <w:rPr>
          <w:sz w:val="22"/>
          <w:szCs w:val="22"/>
        </w:rPr>
        <w:t xml:space="preserve">w wysokości 10% wynagrodzenia, o którym mowa w § 5 ust. 1 umowy. </w:t>
      </w:r>
    </w:p>
    <w:p w:rsidR="00FD2DEF" w:rsidRDefault="00522434">
      <w:pPr>
        <w:numPr>
          <w:ilvl w:val="0"/>
          <w:numId w:val="6"/>
        </w:numPr>
        <w:spacing w:line="288" w:lineRule="auto"/>
        <w:contextualSpacing/>
        <w:jc w:val="both"/>
        <w:rPr>
          <w:sz w:val="22"/>
          <w:szCs w:val="22"/>
        </w:rPr>
      </w:pPr>
      <w:r>
        <w:rPr>
          <w:b/>
          <w:sz w:val="22"/>
          <w:szCs w:val="22"/>
        </w:rPr>
        <w:t xml:space="preserve">Zamawiający </w:t>
      </w:r>
      <w:r>
        <w:rPr>
          <w:sz w:val="22"/>
          <w:szCs w:val="22"/>
        </w:rPr>
        <w:t xml:space="preserve">jest uprawniony do kumulatywnego naliczania zastrzeżonych kar umownych. </w:t>
      </w:r>
    </w:p>
    <w:p w:rsidR="00FD2DEF" w:rsidRDefault="00522434">
      <w:pPr>
        <w:numPr>
          <w:ilvl w:val="0"/>
          <w:numId w:val="6"/>
        </w:numPr>
        <w:spacing w:line="288" w:lineRule="auto"/>
        <w:contextualSpacing/>
        <w:jc w:val="both"/>
        <w:rPr>
          <w:sz w:val="22"/>
          <w:szCs w:val="22"/>
        </w:rPr>
      </w:pPr>
      <w:r>
        <w:rPr>
          <w:iCs/>
          <w:sz w:val="22"/>
          <w:szCs w:val="22"/>
        </w:rPr>
        <w:t xml:space="preserve">W przypadku poniesienia przez </w:t>
      </w:r>
      <w:r>
        <w:rPr>
          <w:b/>
          <w:iCs/>
          <w:sz w:val="22"/>
          <w:szCs w:val="22"/>
        </w:rPr>
        <w:t xml:space="preserve">Zamawiającego </w:t>
      </w:r>
      <w:r>
        <w:rPr>
          <w:iCs/>
          <w:sz w:val="22"/>
          <w:szCs w:val="22"/>
        </w:rPr>
        <w:t xml:space="preserve">szkody przewyższającej wysokość zastrzeżonych kar umownych, bądź szkody będącej następstwem niewykonania lub nienależytego wykonania przedmiotu umowy, </w:t>
      </w:r>
      <w:r>
        <w:rPr>
          <w:b/>
          <w:iCs/>
          <w:sz w:val="22"/>
          <w:szCs w:val="22"/>
        </w:rPr>
        <w:t>Zamawiający</w:t>
      </w:r>
      <w:r>
        <w:rPr>
          <w:iCs/>
          <w:sz w:val="22"/>
          <w:szCs w:val="22"/>
        </w:rPr>
        <w:t xml:space="preserve"> zastrzega sobie prawo do dochodzenia odszkodowania uzupełniającego do wysokości rzeczywiście poniesionej szkody.  </w:t>
      </w:r>
    </w:p>
    <w:p w:rsidR="00FD2DEF" w:rsidRDefault="00522434">
      <w:pPr>
        <w:numPr>
          <w:ilvl w:val="0"/>
          <w:numId w:val="6"/>
        </w:numPr>
        <w:spacing w:line="288" w:lineRule="auto"/>
        <w:contextualSpacing/>
        <w:jc w:val="both"/>
        <w:rPr>
          <w:sz w:val="22"/>
          <w:szCs w:val="22"/>
        </w:rPr>
      </w:pPr>
      <w:r>
        <w:rPr>
          <w:b/>
          <w:iCs/>
          <w:sz w:val="22"/>
          <w:szCs w:val="22"/>
        </w:rPr>
        <w:t>Wykonawca</w:t>
      </w:r>
      <w:r>
        <w:rPr>
          <w:iCs/>
          <w:sz w:val="22"/>
          <w:szCs w:val="22"/>
        </w:rPr>
        <w:t xml:space="preserve"> wyraża zgodę na zapłatę kar umownych w drodze potrącenia z dowolnych należności przysługujących </w:t>
      </w:r>
      <w:r>
        <w:rPr>
          <w:b/>
          <w:iCs/>
          <w:sz w:val="22"/>
          <w:szCs w:val="22"/>
        </w:rPr>
        <w:t>Wykonawcy</w:t>
      </w:r>
      <w:r>
        <w:rPr>
          <w:iCs/>
          <w:sz w:val="22"/>
          <w:szCs w:val="22"/>
        </w:rPr>
        <w:t xml:space="preserve">. </w:t>
      </w:r>
    </w:p>
    <w:p w:rsidR="00FD2DEF" w:rsidRDefault="00522434">
      <w:pPr>
        <w:spacing w:line="288" w:lineRule="auto"/>
        <w:ind w:left="142"/>
        <w:contextualSpacing/>
        <w:jc w:val="center"/>
        <w:rPr>
          <w:b/>
          <w:sz w:val="22"/>
          <w:szCs w:val="22"/>
        </w:rPr>
      </w:pPr>
      <w:r>
        <w:rPr>
          <w:b/>
          <w:sz w:val="22"/>
          <w:szCs w:val="22"/>
        </w:rPr>
        <w:lastRenderedPageBreak/>
        <w:t>ODSTĄPIENIE OD UMOWY</w:t>
      </w:r>
    </w:p>
    <w:p w:rsidR="00FD2DEF" w:rsidRDefault="00522434">
      <w:pPr>
        <w:spacing w:line="288" w:lineRule="auto"/>
        <w:ind w:left="142"/>
        <w:contextualSpacing/>
        <w:jc w:val="center"/>
        <w:rPr>
          <w:b/>
          <w:sz w:val="22"/>
          <w:szCs w:val="22"/>
        </w:rPr>
      </w:pPr>
      <w:r>
        <w:rPr>
          <w:b/>
          <w:sz w:val="22"/>
          <w:szCs w:val="22"/>
        </w:rPr>
        <w:t>§ 8</w:t>
      </w:r>
    </w:p>
    <w:p w:rsidR="00FD2DEF" w:rsidRDefault="00FD2DEF">
      <w:pPr>
        <w:spacing w:line="288" w:lineRule="auto"/>
        <w:ind w:left="142"/>
        <w:contextualSpacing/>
        <w:jc w:val="center"/>
        <w:rPr>
          <w:b/>
          <w:sz w:val="22"/>
          <w:szCs w:val="22"/>
        </w:rPr>
      </w:pPr>
    </w:p>
    <w:p w:rsidR="00FD2DEF" w:rsidRDefault="00522434">
      <w:pPr>
        <w:numPr>
          <w:ilvl w:val="0"/>
          <w:numId w:val="5"/>
        </w:numPr>
        <w:spacing w:line="288" w:lineRule="auto"/>
        <w:contextualSpacing/>
        <w:jc w:val="both"/>
        <w:rPr>
          <w:sz w:val="22"/>
          <w:szCs w:val="22"/>
        </w:rPr>
      </w:pPr>
      <w:r>
        <w:rPr>
          <w:sz w:val="22"/>
          <w:szCs w:val="22"/>
        </w:rPr>
        <w:t>Niezależnie od</w:t>
      </w:r>
      <w:r>
        <w:rPr>
          <w:b/>
          <w:sz w:val="22"/>
          <w:szCs w:val="22"/>
        </w:rPr>
        <w:t xml:space="preserve"> </w:t>
      </w:r>
      <w:r>
        <w:rPr>
          <w:sz w:val="22"/>
          <w:szCs w:val="22"/>
        </w:rPr>
        <w:t xml:space="preserve">uprawnienia do odstąpienia od umowy przysługującego </w:t>
      </w:r>
      <w:r>
        <w:rPr>
          <w:b/>
          <w:sz w:val="22"/>
          <w:szCs w:val="22"/>
        </w:rPr>
        <w:t>Zamawiającemu</w:t>
      </w:r>
      <w:r>
        <w:rPr>
          <w:sz w:val="22"/>
          <w:szCs w:val="22"/>
        </w:rPr>
        <w:t xml:space="preserve"> na podstawie przepisów kodeksu cywilnego,</w:t>
      </w:r>
      <w:r>
        <w:rPr>
          <w:b/>
          <w:sz w:val="22"/>
          <w:szCs w:val="22"/>
        </w:rPr>
        <w:t xml:space="preserve"> Zamawiający</w:t>
      </w:r>
      <w:r>
        <w:rPr>
          <w:sz w:val="22"/>
          <w:szCs w:val="22"/>
        </w:rPr>
        <w:t xml:space="preserve"> zastrzega sobie prawo odstąpienia od umowy (lub od jej części) w terminie 30 dni od dnia zaistnienia następujących okoliczności: </w:t>
      </w:r>
    </w:p>
    <w:p w:rsidR="00FD2DEF" w:rsidRDefault="00522434">
      <w:pPr>
        <w:numPr>
          <w:ilvl w:val="1"/>
          <w:numId w:val="6"/>
        </w:numPr>
        <w:spacing w:line="288" w:lineRule="auto"/>
        <w:contextualSpacing/>
        <w:jc w:val="both"/>
        <w:rPr>
          <w:sz w:val="22"/>
          <w:szCs w:val="22"/>
        </w:rPr>
      </w:pPr>
      <w:r>
        <w:rPr>
          <w:sz w:val="22"/>
          <w:szCs w:val="22"/>
        </w:rPr>
        <w:t xml:space="preserve">dostawy innego przedmiotu zamówienia niż określony w opisie przedmiotu zamówienia i ofercie </w:t>
      </w:r>
      <w:r>
        <w:rPr>
          <w:b/>
          <w:sz w:val="22"/>
          <w:szCs w:val="22"/>
        </w:rPr>
        <w:t>Wykonawcy</w:t>
      </w:r>
      <w:r>
        <w:rPr>
          <w:sz w:val="22"/>
          <w:szCs w:val="22"/>
        </w:rPr>
        <w:t xml:space="preserve">, </w:t>
      </w:r>
    </w:p>
    <w:p w:rsidR="00FD2DEF" w:rsidRDefault="00522434">
      <w:pPr>
        <w:numPr>
          <w:ilvl w:val="1"/>
          <w:numId w:val="6"/>
        </w:numPr>
        <w:spacing w:line="288" w:lineRule="auto"/>
        <w:contextualSpacing/>
        <w:jc w:val="both"/>
        <w:rPr>
          <w:sz w:val="22"/>
          <w:szCs w:val="22"/>
        </w:rPr>
      </w:pPr>
      <w:r>
        <w:rPr>
          <w:sz w:val="22"/>
          <w:szCs w:val="22"/>
        </w:rPr>
        <w:t xml:space="preserve">opóźnienia w wykonaniu przedmiotu umowy, o co najmniej 7 dni od upływu terminu określonego w § 4, </w:t>
      </w:r>
    </w:p>
    <w:p w:rsidR="00FD2DEF" w:rsidRDefault="00522434">
      <w:pPr>
        <w:numPr>
          <w:ilvl w:val="1"/>
          <w:numId w:val="6"/>
        </w:numPr>
        <w:spacing w:line="288" w:lineRule="auto"/>
        <w:contextualSpacing/>
        <w:jc w:val="both"/>
        <w:rPr>
          <w:sz w:val="22"/>
          <w:szCs w:val="22"/>
        </w:rPr>
      </w:pPr>
      <w:r>
        <w:rPr>
          <w:sz w:val="22"/>
          <w:szCs w:val="22"/>
        </w:rPr>
        <w:t xml:space="preserve">w razie innego naruszenia przez </w:t>
      </w:r>
      <w:r>
        <w:rPr>
          <w:b/>
          <w:sz w:val="22"/>
          <w:szCs w:val="22"/>
        </w:rPr>
        <w:t>Wykonawcę</w:t>
      </w:r>
      <w:r>
        <w:rPr>
          <w:sz w:val="22"/>
          <w:szCs w:val="22"/>
        </w:rPr>
        <w:t xml:space="preserve"> obowiązków przewidzianych niniejszą umową, </w:t>
      </w:r>
    </w:p>
    <w:p w:rsidR="00FD2DEF" w:rsidRDefault="00522434">
      <w:pPr>
        <w:spacing w:line="288" w:lineRule="auto"/>
        <w:ind w:left="720"/>
        <w:contextualSpacing/>
        <w:jc w:val="both"/>
        <w:rPr>
          <w:sz w:val="22"/>
          <w:szCs w:val="22"/>
        </w:rPr>
      </w:pPr>
      <w:r>
        <w:rPr>
          <w:sz w:val="22"/>
          <w:szCs w:val="22"/>
        </w:rPr>
        <w:t xml:space="preserve">bez prawa do żądania przez </w:t>
      </w:r>
      <w:r>
        <w:rPr>
          <w:b/>
          <w:sz w:val="22"/>
          <w:szCs w:val="22"/>
        </w:rPr>
        <w:t>Wykonawcę</w:t>
      </w:r>
      <w:r>
        <w:rPr>
          <w:sz w:val="22"/>
          <w:szCs w:val="22"/>
        </w:rPr>
        <w:t xml:space="preserve"> z tego tytułu zapłaty wynagrodzenia czy odszkodowania. </w:t>
      </w:r>
    </w:p>
    <w:p w:rsidR="00FD2DEF" w:rsidRDefault="00522434">
      <w:pPr>
        <w:numPr>
          <w:ilvl w:val="0"/>
          <w:numId w:val="5"/>
        </w:numPr>
        <w:spacing w:line="288" w:lineRule="auto"/>
        <w:contextualSpacing/>
        <w:jc w:val="both"/>
        <w:rPr>
          <w:sz w:val="22"/>
          <w:szCs w:val="22"/>
        </w:rPr>
      </w:pPr>
      <w:r>
        <w:rPr>
          <w:sz w:val="22"/>
          <w:szCs w:val="22"/>
        </w:rPr>
        <w:t xml:space="preserve">Odstąpienie od umowy nastąpi w formie pisemnej pod rygorem nieważności i jest skuteczne z chwilą doręczenia go </w:t>
      </w:r>
      <w:r>
        <w:rPr>
          <w:b/>
          <w:sz w:val="22"/>
          <w:szCs w:val="22"/>
        </w:rPr>
        <w:t>Wykonawcy</w:t>
      </w:r>
      <w:r>
        <w:rPr>
          <w:sz w:val="22"/>
          <w:szCs w:val="22"/>
        </w:rPr>
        <w:t xml:space="preserve">, zaś w przypadku odmowy przyjęcia pisma lub niepodjęcia korespondencji wysłanej na adres </w:t>
      </w:r>
      <w:r>
        <w:rPr>
          <w:b/>
          <w:sz w:val="22"/>
          <w:szCs w:val="22"/>
        </w:rPr>
        <w:t>Wykonawcy</w:t>
      </w:r>
      <w:r>
        <w:rPr>
          <w:sz w:val="22"/>
          <w:szCs w:val="22"/>
        </w:rPr>
        <w:t xml:space="preserve">, po upływie 7 dni od dnia, </w:t>
      </w:r>
      <w:r>
        <w:rPr>
          <w:sz w:val="22"/>
          <w:szCs w:val="22"/>
        </w:rPr>
        <w:br/>
        <w:t xml:space="preserve">w którym </w:t>
      </w:r>
      <w:r>
        <w:rPr>
          <w:b/>
          <w:sz w:val="22"/>
          <w:szCs w:val="22"/>
        </w:rPr>
        <w:t>Wykonawca</w:t>
      </w:r>
      <w:r>
        <w:rPr>
          <w:sz w:val="22"/>
          <w:szCs w:val="22"/>
        </w:rPr>
        <w:t xml:space="preserve"> mógł zapoznać się z treścią pisma.</w:t>
      </w:r>
    </w:p>
    <w:p w:rsidR="00FD2DEF" w:rsidRDefault="00FD2DEF">
      <w:pPr>
        <w:spacing w:line="288" w:lineRule="auto"/>
        <w:ind w:left="142"/>
        <w:contextualSpacing/>
        <w:jc w:val="center"/>
        <w:rPr>
          <w:b/>
          <w:sz w:val="22"/>
          <w:szCs w:val="22"/>
        </w:rPr>
      </w:pPr>
    </w:p>
    <w:p w:rsidR="00FD2DEF" w:rsidRDefault="00FD2DEF">
      <w:pPr>
        <w:pStyle w:val="Style9"/>
        <w:widowControl/>
        <w:spacing w:line="288" w:lineRule="auto"/>
        <w:contextualSpacing/>
        <w:rPr>
          <w:sz w:val="22"/>
          <w:szCs w:val="22"/>
        </w:rPr>
      </w:pPr>
    </w:p>
    <w:p w:rsidR="00FD2DEF" w:rsidRDefault="00522434">
      <w:pPr>
        <w:keepNext/>
        <w:spacing w:line="288" w:lineRule="auto"/>
        <w:ind w:left="142"/>
        <w:contextualSpacing/>
        <w:jc w:val="center"/>
        <w:rPr>
          <w:b/>
          <w:sz w:val="22"/>
          <w:szCs w:val="22"/>
        </w:rPr>
      </w:pPr>
      <w:r>
        <w:rPr>
          <w:b/>
          <w:sz w:val="22"/>
          <w:szCs w:val="22"/>
        </w:rPr>
        <w:t>POSTANOWIENIA DODATKOWE</w:t>
      </w:r>
    </w:p>
    <w:p w:rsidR="00FD2DEF" w:rsidRDefault="00522434">
      <w:pPr>
        <w:spacing w:line="288" w:lineRule="auto"/>
        <w:ind w:left="142"/>
        <w:contextualSpacing/>
        <w:jc w:val="center"/>
        <w:rPr>
          <w:b/>
          <w:sz w:val="22"/>
          <w:szCs w:val="22"/>
        </w:rPr>
      </w:pPr>
      <w:r>
        <w:rPr>
          <w:b/>
          <w:sz w:val="22"/>
          <w:szCs w:val="22"/>
        </w:rPr>
        <w:t>§ 9</w:t>
      </w:r>
    </w:p>
    <w:p w:rsidR="00FD2DEF" w:rsidRDefault="00FD2DEF">
      <w:pPr>
        <w:spacing w:line="288" w:lineRule="auto"/>
        <w:ind w:left="142"/>
        <w:contextualSpacing/>
        <w:jc w:val="center"/>
        <w:rPr>
          <w:b/>
          <w:sz w:val="22"/>
          <w:szCs w:val="22"/>
        </w:rPr>
      </w:pPr>
    </w:p>
    <w:p w:rsidR="00FD2DEF" w:rsidRDefault="00522434">
      <w:pPr>
        <w:pStyle w:val="Konspn"/>
        <w:numPr>
          <w:ilvl w:val="0"/>
          <w:numId w:val="12"/>
        </w:numPr>
        <w:suppressAutoHyphens w:val="0"/>
        <w:spacing w:before="0" w:line="288" w:lineRule="auto"/>
        <w:contextualSpacing/>
        <w:rPr>
          <w:sz w:val="22"/>
          <w:szCs w:val="22"/>
        </w:rPr>
      </w:pPr>
      <w:r>
        <w:rPr>
          <w:sz w:val="22"/>
          <w:szCs w:val="22"/>
        </w:rPr>
        <w:t>Strony wskazują następujące osoby do kontaktów w sprawach związanych z realizacją umowy:</w:t>
      </w:r>
    </w:p>
    <w:p w:rsidR="00FD2DEF" w:rsidRDefault="00522434">
      <w:pPr>
        <w:pStyle w:val="Konspn"/>
        <w:numPr>
          <w:ilvl w:val="0"/>
          <w:numId w:val="13"/>
        </w:numPr>
        <w:suppressAutoHyphens w:val="0"/>
        <w:spacing w:before="0" w:line="288" w:lineRule="auto"/>
        <w:contextualSpacing/>
        <w:rPr>
          <w:sz w:val="22"/>
          <w:szCs w:val="22"/>
        </w:rPr>
      </w:pPr>
      <w:r>
        <w:rPr>
          <w:sz w:val="22"/>
          <w:szCs w:val="22"/>
        </w:rPr>
        <w:t xml:space="preserve">ze strony </w:t>
      </w:r>
      <w:r>
        <w:rPr>
          <w:b/>
          <w:sz w:val="22"/>
          <w:szCs w:val="22"/>
        </w:rPr>
        <w:t>Zamawiającego</w:t>
      </w:r>
      <w:r>
        <w:rPr>
          <w:sz w:val="22"/>
          <w:szCs w:val="22"/>
        </w:rPr>
        <w:t xml:space="preserve">: </w:t>
      </w:r>
    </w:p>
    <w:p w:rsidR="00FD2DEF" w:rsidRDefault="00522434">
      <w:pPr>
        <w:pStyle w:val="Konspn"/>
        <w:suppressAutoHyphens w:val="0"/>
        <w:spacing w:before="0" w:line="288" w:lineRule="auto"/>
        <w:ind w:left="720"/>
        <w:contextualSpacing/>
        <w:rPr>
          <w:sz w:val="22"/>
          <w:szCs w:val="22"/>
        </w:rPr>
      </w:pPr>
      <w:r>
        <w:rPr>
          <w:sz w:val="22"/>
          <w:szCs w:val="22"/>
        </w:rPr>
        <w:t>Paulina Sierota, telefon: 261 451 329, fax: 261 451 325, e-mail: psierota@przychodnia.stargard.pl</w:t>
      </w:r>
    </w:p>
    <w:p w:rsidR="00FD2DEF" w:rsidRDefault="00522434">
      <w:pPr>
        <w:pStyle w:val="Konspn"/>
        <w:numPr>
          <w:ilvl w:val="0"/>
          <w:numId w:val="13"/>
        </w:numPr>
        <w:suppressAutoHyphens w:val="0"/>
        <w:spacing w:before="0" w:line="288" w:lineRule="auto"/>
        <w:contextualSpacing/>
        <w:rPr>
          <w:sz w:val="22"/>
          <w:szCs w:val="22"/>
        </w:rPr>
      </w:pPr>
      <w:r>
        <w:rPr>
          <w:sz w:val="22"/>
          <w:szCs w:val="22"/>
        </w:rPr>
        <w:t xml:space="preserve">ze strony </w:t>
      </w:r>
      <w:r>
        <w:rPr>
          <w:b/>
          <w:sz w:val="22"/>
          <w:szCs w:val="22"/>
        </w:rPr>
        <w:t>Wykonawcy</w:t>
      </w:r>
      <w:r>
        <w:rPr>
          <w:sz w:val="22"/>
          <w:szCs w:val="22"/>
        </w:rPr>
        <w:t xml:space="preserve">: </w:t>
      </w:r>
    </w:p>
    <w:p w:rsidR="00FD2DEF" w:rsidRDefault="00522434">
      <w:pPr>
        <w:pStyle w:val="Konspn"/>
        <w:suppressAutoHyphens w:val="0"/>
        <w:spacing w:before="0" w:line="288" w:lineRule="auto"/>
        <w:ind w:left="720"/>
        <w:contextualSpacing/>
        <w:rPr>
          <w:sz w:val="22"/>
          <w:szCs w:val="22"/>
        </w:rPr>
      </w:pPr>
      <w:r>
        <w:rPr>
          <w:sz w:val="22"/>
          <w:szCs w:val="22"/>
        </w:rPr>
        <w:t>................................, telefon: ....................., e-mail: ............................</w:t>
      </w:r>
    </w:p>
    <w:p w:rsidR="00FD2DEF" w:rsidRDefault="00522434">
      <w:pPr>
        <w:pStyle w:val="Konspn"/>
        <w:numPr>
          <w:ilvl w:val="0"/>
          <w:numId w:val="12"/>
        </w:numPr>
        <w:suppressAutoHyphens w:val="0"/>
        <w:spacing w:before="0" w:line="288" w:lineRule="auto"/>
        <w:contextualSpacing/>
        <w:rPr>
          <w:sz w:val="22"/>
          <w:szCs w:val="22"/>
        </w:rPr>
      </w:pPr>
      <w:r>
        <w:rPr>
          <w:sz w:val="22"/>
          <w:szCs w:val="22"/>
        </w:rPr>
        <w:t xml:space="preserve">Zmiana osób i danych, o których mowa w ust. 1, powinna być dokonana w formie dokumentowej i nie będzie traktowana jako zmiana umowy. </w:t>
      </w:r>
    </w:p>
    <w:p w:rsidR="00FD2DEF" w:rsidRDefault="00522434">
      <w:pPr>
        <w:pStyle w:val="Konspn"/>
        <w:numPr>
          <w:ilvl w:val="0"/>
          <w:numId w:val="12"/>
        </w:numPr>
        <w:suppressAutoHyphens w:val="0"/>
        <w:spacing w:before="0" w:line="288" w:lineRule="auto"/>
        <w:contextualSpacing/>
        <w:rPr>
          <w:rStyle w:val="FontStyle18"/>
        </w:rPr>
      </w:pPr>
      <w:r>
        <w:rPr>
          <w:rStyle w:val="FontStyle18"/>
        </w:rPr>
        <w:t>Strony zgodnie oświadczają, że wszelka korespondencja pomiędzy nimi winna być kierowana na adresy wskazane w komparycji niniejszej umowy.</w:t>
      </w:r>
    </w:p>
    <w:p w:rsidR="00FD2DEF" w:rsidRDefault="00522434">
      <w:pPr>
        <w:pStyle w:val="Konspn"/>
        <w:numPr>
          <w:ilvl w:val="0"/>
          <w:numId w:val="12"/>
        </w:numPr>
        <w:suppressAutoHyphens w:val="0"/>
        <w:spacing w:before="0" w:line="288" w:lineRule="auto"/>
        <w:contextualSpacing/>
        <w:rPr>
          <w:sz w:val="22"/>
          <w:szCs w:val="22"/>
        </w:rPr>
      </w:pPr>
      <w:r>
        <w:rPr>
          <w:sz w:val="22"/>
          <w:szCs w:val="22"/>
        </w:rPr>
        <w:t>Strony zobowiązują się do wskazania zmian adresów do doręczeń pod rygorem przyjęcia, że korespondencja wysłana pod adres dotychczasowy jest doręczana skutecznie.</w:t>
      </w:r>
    </w:p>
    <w:p w:rsidR="00FD2DEF" w:rsidRDefault="00FD2DEF">
      <w:pPr>
        <w:pStyle w:val="Konspn"/>
        <w:suppressAutoHyphens w:val="0"/>
        <w:spacing w:before="0" w:line="288" w:lineRule="auto"/>
        <w:ind w:left="180" w:hanging="180"/>
        <w:contextualSpacing/>
        <w:rPr>
          <w:sz w:val="22"/>
          <w:szCs w:val="22"/>
        </w:rPr>
      </w:pPr>
    </w:p>
    <w:p w:rsidR="00FD2DEF" w:rsidRDefault="00522434">
      <w:pPr>
        <w:keepNext/>
        <w:spacing w:line="288" w:lineRule="auto"/>
        <w:ind w:left="142"/>
        <w:contextualSpacing/>
        <w:jc w:val="center"/>
        <w:rPr>
          <w:b/>
          <w:sz w:val="22"/>
          <w:szCs w:val="22"/>
        </w:rPr>
      </w:pPr>
      <w:r>
        <w:rPr>
          <w:b/>
          <w:sz w:val="22"/>
          <w:szCs w:val="22"/>
        </w:rPr>
        <w:t>§ 10</w:t>
      </w:r>
    </w:p>
    <w:p w:rsidR="00FD2DEF" w:rsidRDefault="00FD2DEF">
      <w:pPr>
        <w:keepNext/>
        <w:spacing w:line="288" w:lineRule="auto"/>
        <w:ind w:left="142"/>
        <w:contextualSpacing/>
        <w:jc w:val="center"/>
        <w:rPr>
          <w:sz w:val="22"/>
          <w:szCs w:val="22"/>
        </w:rPr>
      </w:pPr>
    </w:p>
    <w:p w:rsidR="00FD2DEF" w:rsidRDefault="00522434">
      <w:pPr>
        <w:pStyle w:val="Konspn"/>
        <w:suppressAutoHyphens w:val="0"/>
        <w:spacing w:before="0" w:line="288" w:lineRule="auto"/>
        <w:ind w:left="360"/>
        <w:contextualSpacing/>
        <w:rPr>
          <w:sz w:val="22"/>
          <w:szCs w:val="22"/>
        </w:rPr>
      </w:pPr>
      <w:r>
        <w:rPr>
          <w:b/>
          <w:sz w:val="22"/>
          <w:szCs w:val="22"/>
        </w:rPr>
        <w:t>Wykonawca</w:t>
      </w:r>
      <w:r>
        <w:rPr>
          <w:sz w:val="22"/>
          <w:szCs w:val="22"/>
        </w:rPr>
        <w:t xml:space="preserve"> nie może przenieść wierzytelności przysługującej mu wobec </w:t>
      </w:r>
      <w:r>
        <w:rPr>
          <w:b/>
          <w:sz w:val="22"/>
          <w:szCs w:val="22"/>
        </w:rPr>
        <w:t>Zamawiającego</w:t>
      </w:r>
      <w:r>
        <w:rPr>
          <w:sz w:val="22"/>
          <w:szCs w:val="22"/>
        </w:rPr>
        <w:t xml:space="preserve"> na osobę trzecią, bez uprzedniej zgody </w:t>
      </w:r>
      <w:r>
        <w:rPr>
          <w:b/>
          <w:sz w:val="22"/>
          <w:szCs w:val="22"/>
        </w:rPr>
        <w:t>Zamawiającego</w:t>
      </w:r>
      <w:r>
        <w:rPr>
          <w:sz w:val="22"/>
          <w:szCs w:val="22"/>
        </w:rPr>
        <w:t xml:space="preserve"> wyrażonej na piśmie</w:t>
      </w:r>
      <w:r>
        <w:rPr>
          <w:b/>
          <w:sz w:val="22"/>
          <w:szCs w:val="22"/>
        </w:rPr>
        <w:t xml:space="preserve"> </w:t>
      </w:r>
      <w:r>
        <w:rPr>
          <w:sz w:val="22"/>
          <w:szCs w:val="22"/>
        </w:rPr>
        <w:t xml:space="preserve">pod rygorem nieważności. </w:t>
      </w:r>
    </w:p>
    <w:p w:rsidR="00FD2DEF" w:rsidRDefault="00FD2DEF">
      <w:pPr>
        <w:pStyle w:val="Konspn"/>
        <w:suppressAutoHyphens w:val="0"/>
        <w:spacing w:before="0" w:line="288" w:lineRule="auto"/>
        <w:contextualSpacing/>
        <w:rPr>
          <w:sz w:val="22"/>
          <w:szCs w:val="22"/>
        </w:rPr>
      </w:pPr>
    </w:p>
    <w:p w:rsidR="00FD2DEF" w:rsidRDefault="00522434">
      <w:pPr>
        <w:spacing w:line="288" w:lineRule="auto"/>
        <w:ind w:left="142"/>
        <w:contextualSpacing/>
        <w:jc w:val="center"/>
        <w:rPr>
          <w:b/>
          <w:sz w:val="22"/>
          <w:szCs w:val="22"/>
        </w:rPr>
      </w:pPr>
      <w:r>
        <w:rPr>
          <w:b/>
          <w:sz w:val="22"/>
          <w:szCs w:val="22"/>
        </w:rPr>
        <w:t>§ 11</w:t>
      </w:r>
    </w:p>
    <w:p w:rsidR="00FD2DEF" w:rsidRDefault="00522434">
      <w:pPr>
        <w:pStyle w:val="Akapitzlist"/>
        <w:widowControl/>
        <w:numPr>
          <w:ilvl w:val="0"/>
          <w:numId w:val="15"/>
        </w:numPr>
        <w:suppressAutoHyphens w:val="0"/>
        <w:spacing w:line="288" w:lineRule="auto"/>
        <w:jc w:val="both"/>
        <w:rPr>
          <w:color w:val="000000"/>
          <w:sz w:val="22"/>
          <w:szCs w:val="22"/>
        </w:rPr>
      </w:pPr>
      <w:r>
        <w:rPr>
          <w:b/>
          <w:color w:val="000000"/>
          <w:sz w:val="22"/>
          <w:szCs w:val="22"/>
        </w:rPr>
        <w:t xml:space="preserve">Zamawiający </w:t>
      </w:r>
      <w:r>
        <w:rPr>
          <w:color w:val="000000"/>
          <w:sz w:val="22"/>
          <w:szCs w:val="22"/>
        </w:rPr>
        <w:t xml:space="preserve">wskazuje, że integralną część niniejszej umowy stanowi Załącznik do Decyzji Nr 145/MON Ministra Obrony Narodowej z dnia 13 lipca 2017r. w sprawie zasad postępowania w kontaktach z wykonawcami. </w:t>
      </w:r>
    </w:p>
    <w:p w:rsidR="00FD2DEF" w:rsidRDefault="00522434">
      <w:pPr>
        <w:pStyle w:val="Akapitzlist"/>
        <w:widowControl/>
        <w:numPr>
          <w:ilvl w:val="0"/>
          <w:numId w:val="15"/>
        </w:numPr>
        <w:suppressAutoHyphens w:val="0"/>
        <w:spacing w:line="288" w:lineRule="auto"/>
        <w:jc w:val="both"/>
        <w:rPr>
          <w:color w:val="000000"/>
          <w:sz w:val="22"/>
          <w:szCs w:val="22"/>
        </w:rPr>
      </w:pPr>
      <w:r>
        <w:rPr>
          <w:b/>
          <w:color w:val="000000"/>
          <w:sz w:val="22"/>
          <w:szCs w:val="22"/>
        </w:rPr>
        <w:lastRenderedPageBreak/>
        <w:t xml:space="preserve">Zamawiający </w:t>
      </w:r>
      <w:r>
        <w:rPr>
          <w:color w:val="000000"/>
          <w:sz w:val="22"/>
          <w:szCs w:val="22"/>
        </w:rPr>
        <w:t xml:space="preserve">jest uprawniony do rozwiązania niniejszej umowy z powodu zawinionego podjęcia przez </w:t>
      </w:r>
      <w:r>
        <w:rPr>
          <w:b/>
          <w:color w:val="000000"/>
          <w:sz w:val="22"/>
          <w:szCs w:val="22"/>
        </w:rPr>
        <w:t xml:space="preserve">Wykonawcę </w:t>
      </w:r>
      <w:r>
        <w:rPr>
          <w:color w:val="000000"/>
          <w:sz w:val="22"/>
          <w:szCs w:val="22"/>
        </w:rPr>
        <w:t xml:space="preserve">działań, określonych w decyzji jako niedopuszczalne. </w:t>
      </w:r>
    </w:p>
    <w:p w:rsidR="00FD2DEF" w:rsidRDefault="00FD2DEF">
      <w:pPr>
        <w:pStyle w:val="Konspn"/>
        <w:suppressAutoHyphens w:val="0"/>
        <w:spacing w:before="0" w:line="288" w:lineRule="auto"/>
        <w:contextualSpacing/>
        <w:rPr>
          <w:sz w:val="22"/>
          <w:szCs w:val="22"/>
        </w:rPr>
      </w:pPr>
    </w:p>
    <w:p w:rsidR="00FD2DEF" w:rsidRDefault="00FD2DEF">
      <w:pPr>
        <w:pStyle w:val="Konspn"/>
        <w:suppressAutoHyphens w:val="0"/>
        <w:spacing w:before="0" w:line="288" w:lineRule="auto"/>
        <w:ind w:left="180" w:hanging="180"/>
        <w:contextualSpacing/>
        <w:rPr>
          <w:sz w:val="22"/>
          <w:szCs w:val="22"/>
        </w:rPr>
      </w:pPr>
    </w:p>
    <w:p w:rsidR="00FD2DEF" w:rsidRDefault="00522434">
      <w:pPr>
        <w:spacing w:line="288" w:lineRule="auto"/>
        <w:ind w:left="142"/>
        <w:contextualSpacing/>
        <w:jc w:val="center"/>
        <w:rPr>
          <w:b/>
          <w:sz w:val="22"/>
          <w:szCs w:val="22"/>
        </w:rPr>
      </w:pPr>
      <w:r>
        <w:rPr>
          <w:b/>
          <w:sz w:val="22"/>
          <w:szCs w:val="22"/>
        </w:rPr>
        <w:t>POSTANOWIENIA KOŃCOWE</w:t>
      </w:r>
    </w:p>
    <w:p w:rsidR="00FD2DEF" w:rsidRDefault="00522434">
      <w:pPr>
        <w:spacing w:line="288" w:lineRule="auto"/>
        <w:ind w:left="142"/>
        <w:contextualSpacing/>
        <w:jc w:val="center"/>
        <w:rPr>
          <w:b/>
          <w:sz w:val="22"/>
          <w:szCs w:val="22"/>
        </w:rPr>
      </w:pPr>
      <w:r>
        <w:rPr>
          <w:b/>
          <w:sz w:val="22"/>
          <w:szCs w:val="22"/>
        </w:rPr>
        <w:t>§ 12</w:t>
      </w:r>
    </w:p>
    <w:p w:rsidR="00FD2DEF" w:rsidRDefault="00FD2DEF">
      <w:pPr>
        <w:spacing w:line="288" w:lineRule="auto"/>
        <w:ind w:left="142"/>
        <w:contextualSpacing/>
        <w:jc w:val="center"/>
        <w:rPr>
          <w:b/>
          <w:sz w:val="22"/>
          <w:szCs w:val="22"/>
        </w:rPr>
      </w:pPr>
    </w:p>
    <w:p w:rsidR="00FD2DEF" w:rsidRDefault="00522434">
      <w:pPr>
        <w:numPr>
          <w:ilvl w:val="0"/>
          <w:numId w:val="9"/>
        </w:numPr>
        <w:tabs>
          <w:tab w:val="left" w:pos="360"/>
        </w:tabs>
        <w:spacing w:line="288" w:lineRule="auto"/>
        <w:ind w:left="360" w:hanging="357"/>
        <w:contextualSpacing/>
        <w:jc w:val="both"/>
        <w:rPr>
          <w:sz w:val="22"/>
          <w:szCs w:val="22"/>
        </w:rPr>
      </w:pPr>
      <w:r>
        <w:rPr>
          <w:sz w:val="22"/>
          <w:szCs w:val="22"/>
        </w:rPr>
        <w:t xml:space="preserve">Wszelkie zmiany niniejszej umowy wymagają formy pisemnej pod rygorem nieważności. </w:t>
      </w:r>
    </w:p>
    <w:p w:rsidR="00FD2DEF" w:rsidRDefault="00522434">
      <w:pPr>
        <w:numPr>
          <w:ilvl w:val="0"/>
          <w:numId w:val="9"/>
        </w:numPr>
        <w:tabs>
          <w:tab w:val="left" w:pos="360"/>
        </w:tabs>
        <w:spacing w:line="288" w:lineRule="auto"/>
        <w:ind w:left="360" w:hanging="357"/>
        <w:contextualSpacing/>
        <w:jc w:val="both"/>
        <w:rPr>
          <w:sz w:val="22"/>
          <w:szCs w:val="22"/>
        </w:rPr>
      </w:pPr>
      <w:r>
        <w:rPr>
          <w:sz w:val="22"/>
          <w:szCs w:val="22"/>
        </w:rPr>
        <w:t xml:space="preserve">Wszelkie spory pomiędzy stronami będą rozpatrywane przez sąd właściwy ze względu na siedzibę </w:t>
      </w:r>
      <w:r>
        <w:rPr>
          <w:b/>
          <w:sz w:val="22"/>
          <w:szCs w:val="22"/>
        </w:rPr>
        <w:t xml:space="preserve">Zamawiającego. </w:t>
      </w:r>
    </w:p>
    <w:p w:rsidR="00FD2DEF" w:rsidRDefault="00522434">
      <w:pPr>
        <w:numPr>
          <w:ilvl w:val="0"/>
          <w:numId w:val="9"/>
        </w:numPr>
        <w:tabs>
          <w:tab w:val="left" w:pos="360"/>
        </w:tabs>
        <w:spacing w:line="288" w:lineRule="auto"/>
        <w:ind w:left="360" w:hanging="357"/>
        <w:contextualSpacing/>
        <w:jc w:val="both"/>
        <w:rPr>
          <w:sz w:val="22"/>
          <w:szCs w:val="22"/>
        </w:rPr>
      </w:pPr>
      <w:r>
        <w:rPr>
          <w:sz w:val="22"/>
          <w:szCs w:val="22"/>
        </w:rPr>
        <w:t xml:space="preserve">W sprawach nieuregulowanych niniejszą umową mają zastosowanie właściwe przepisy kodeksu cywilnego i innych powszechnie obowiązujących aktów prawnych. </w:t>
      </w:r>
    </w:p>
    <w:p w:rsidR="00FD2DEF" w:rsidRDefault="00522434">
      <w:pPr>
        <w:numPr>
          <w:ilvl w:val="0"/>
          <w:numId w:val="9"/>
        </w:numPr>
        <w:tabs>
          <w:tab w:val="left" w:pos="360"/>
        </w:tabs>
        <w:spacing w:line="288" w:lineRule="auto"/>
        <w:ind w:left="360" w:hanging="357"/>
        <w:contextualSpacing/>
        <w:jc w:val="both"/>
        <w:rPr>
          <w:sz w:val="22"/>
          <w:szCs w:val="22"/>
        </w:rPr>
      </w:pPr>
      <w:r>
        <w:rPr>
          <w:sz w:val="22"/>
          <w:szCs w:val="22"/>
        </w:rPr>
        <w:t xml:space="preserve">Wszelkie załączniki do umowy stanowią jej integralną część. </w:t>
      </w:r>
    </w:p>
    <w:p w:rsidR="00FD2DEF" w:rsidRDefault="00522434">
      <w:pPr>
        <w:numPr>
          <w:ilvl w:val="0"/>
          <w:numId w:val="9"/>
        </w:numPr>
        <w:tabs>
          <w:tab w:val="left" w:pos="360"/>
        </w:tabs>
        <w:spacing w:line="288" w:lineRule="auto"/>
        <w:ind w:left="360" w:hanging="357"/>
        <w:contextualSpacing/>
        <w:jc w:val="both"/>
        <w:rPr>
          <w:sz w:val="22"/>
          <w:szCs w:val="22"/>
        </w:rPr>
      </w:pPr>
      <w:r>
        <w:rPr>
          <w:sz w:val="22"/>
          <w:szCs w:val="22"/>
        </w:rPr>
        <w:t>Umowa zostaje sporządzona w dwóch jednobrzmiących egzemplarzach, po jednym dla każdej ze stron.</w:t>
      </w:r>
    </w:p>
    <w:p w:rsidR="00FD2DEF" w:rsidRDefault="00FD2DEF">
      <w:pPr>
        <w:pStyle w:val="Style9"/>
        <w:widowControl/>
        <w:tabs>
          <w:tab w:val="left" w:pos="2376"/>
        </w:tabs>
        <w:spacing w:line="288" w:lineRule="auto"/>
        <w:contextualSpacing/>
        <w:rPr>
          <w:sz w:val="22"/>
          <w:szCs w:val="22"/>
        </w:rPr>
      </w:pPr>
    </w:p>
    <w:p w:rsidR="00FD2DEF" w:rsidRDefault="00FD2DEF">
      <w:pPr>
        <w:pStyle w:val="Style9"/>
        <w:widowControl/>
        <w:tabs>
          <w:tab w:val="left" w:pos="2376"/>
        </w:tabs>
        <w:spacing w:line="288" w:lineRule="auto"/>
        <w:contextualSpacing/>
        <w:rPr>
          <w:sz w:val="22"/>
          <w:szCs w:val="22"/>
        </w:rPr>
      </w:pPr>
    </w:p>
    <w:p w:rsidR="00FD2DEF" w:rsidRDefault="00FD2DEF">
      <w:pPr>
        <w:pStyle w:val="Style9"/>
        <w:widowControl/>
        <w:tabs>
          <w:tab w:val="left" w:pos="2376"/>
        </w:tabs>
        <w:spacing w:line="288" w:lineRule="auto"/>
        <w:contextualSpacing/>
        <w:rPr>
          <w:sz w:val="22"/>
          <w:szCs w:val="22"/>
        </w:rPr>
      </w:pPr>
    </w:p>
    <w:p w:rsidR="00FD2DEF" w:rsidRDefault="00522434">
      <w:pPr>
        <w:pStyle w:val="Nagwek2"/>
        <w:numPr>
          <w:ilvl w:val="1"/>
          <w:numId w:val="2"/>
        </w:numPr>
        <w:spacing w:line="288" w:lineRule="auto"/>
        <w:contextualSpacing/>
        <w:rPr>
          <w:rFonts w:ascii="Times New Roman" w:hAnsi="Times New Roman"/>
          <w:color w:val="00000A"/>
          <w:sz w:val="22"/>
          <w:szCs w:val="22"/>
        </w:rPr>
      </w:pPr>
      <w:r>
        <w:rPr>
          <w:rFonts w:ascii="Times New Roman" w:hAnsi="Times New Roman"/>
          <w:b/>
          <w:color w:val="00000A"/>
          <w:sz w:val="22"/>
          <w:szCs w:val="22"/>
        </w:rPr>
        <w:t>PODPISY</w:t>
      </w:r>
      <w:r>
        <w:rPr>
          <w:rFonts w:ascii="Times New Roman" w:hAnsi="Times New Roman"/>
          <w:color w:val="00000A"/>
          <w:sz w:val="22"/>
          <w:szCs w:val="22"/>
        </w:rPr>
        <w:t>:</w:t>
      </w:r>
    </w:p>
    <w:p w:rsidR="00FD2DEF" w:rsidRDefault="00FD2DEF">
      <w:pPr>
        <w:spacing w:line="288" w:lineRule="auto"/>
        <w:contextualSpacing/>
        <w:jc w:val="both"/>
        <w:rPr>
          <w:sz w:val="22"/>
          <w:szCs w:val="22"/>
        </w:rPr>
      </w:pPr>
    </w:p>
    <w:p w:rsidR="00FD2DEF" w:rsidRDefault="00522434">
      <w:pPr>
        <w:spacing w:line="288" w:lineRule="auto"/>
        <w:contextualSpacing/>
        <w:jc w:val="both"/>
      </w:pPr>
      <w:r>
        <w:rPr>
          <w:b/>
          <w:bCs/>
          <w:sz w:val="22"/>
          <w:szCs w:val="22"/>
        </w:rPr>
        <w:t>WYKONAWCA</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ZAMAWIAJĄCY</w:t>
      </w:r>
    </w:p>
    <w:sectPr w:rsidR="00FD2DEF">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DB5" w:rsidRDefault="00243DB5">
      <w:r>
        <w:separator/>
      </w:r>
    </w:p>
  </w:endnote>
  <w:endnote w:type="continuationSeparator" w:id="0">
    <w:p w:rsidR="00243DB5" w:rsidRDefault="0024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DEF" w:rsidRDefault="00522434">
    <w:pPr>
      <w:pStyle w:val="Stopka"/>
      <w:jc w:val="right"/>
    </w:pPr>
    <w:r>
      <w:rPr>
        <w:sz w:val="20"/>
        <w:szCs w:val="20"/>
      </w:rPr>
      <w:fldChar w:fldCharType="begin"/>
    </w:r>
    <w:r>
      <w:instrText>PAGE</w:instrText>
    </w:r>
    <w:r>
      <w:fldChar w:fldCharType="separate"/>
    </w:r>
    <w:r>
      <w:t>8</w:t>
    </w:r>
    <w:r>
      <w:fldChar w:fldCharType="end"/>
    </w:r>
  </w:p>
  <w:p w:rsidR="00FD2DEF" w:rsidRDefault="00FD2D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DB5" w:rsidRDefault="00243DB5">
      <w:r>
        <w:separator/>
      </w:r>
    </w:p>
  </w:footnote>
  <w:footnote w:type="continuationSeparator" w:id="0">
    <w:p w:rsidR="00243DB5" w:rsidRDefault="00243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A52"/>
    <w:multiLevelType w:val="multilevel"/>
    <w:tmpl w:val="9E7C62B0"/>
    <w:lvl w:ilvl="0">
      <w:start w:val="1"/>
      <w:numFmt w:val="decimal"/>
      <w:lvlText w:val="%1."/>
      <w:lvlJc w:val="left"/>
      <w:pPr>
        <w:tabs>
          <w:tab w:val="num" w:pos="360"/>
        </w:tabs>
        <w:ind w:left="360" w:hanging="360"/>
      </w:pPr>
      <w:rPr>
        <w:rFonts w:cs="Times New Roman"/>
        <w:b w:val="0"/>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227CF7"/>
    <w:multiLevelType w:val="multilevel"/>
    <w:tmpl w:val="C83EA0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E07431"/>
    <w:multiLevelType w:val="multilevel"/>
    <w:tmpl w:val="A90E2D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471629A"/>
    <w:multiLevelType w:val="multilevel"/>
    <w:tmpl w:val="F184E6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8582FD8"/>
    <w:multiLevelType w:val="multilevel"/>
    <w:tmpl w:val="6FCC70BC"/>
    <w:lvl w:ilvl="0">
      <w:start w:val="1"/>
      <w:numFmt w:val="decimal"/>
      <w:lvlText w:val="%1."/>
      <w:lvlJc w:val="left"/>
      <w:pPr>
        <w:ind w:left="360" w:hanging="360"/>
      </w:pPr>
      <w:rPr>
        <w:rFonts w:eastAsia="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801B42"/>
    <w:multiLevelType w:val="multilevel"/>
    <w:tmpl w:val="D22EEAA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21992941"/>
    <w:multiLevelType w:val="multilevel"/>
    <w:tmpl w:val="DDAE09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9FF5806"/>
    <w:multiLevelType w:val="multilevel"/>
    <w:tmpl w:val="28CEF2F4"/>
    <w:lvl w:ilvl="0">
      <w:start w:val="1"/>
      <w:numFmt w:val="decimal"/>
      <w:lvlText w:val="%1."/>
      <w:lvlJc w:val="left"/>
      <w:pPr>
        <w:tabs>
          <w:tab w:val="num" w:pos="501"/>
        </w:tabs>
        <w:ind w:left="501" w:hanging="360"/>
      </w:pPr>
      <w:rPr>
        <w:rFonts w:ascii="Times New Roman" w:hAnsi="Times New Roman"/>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7BF6B05"/>
    <w:multiLevelType w:val="multilevel"/>
    <w:tmpl w:val="CC382B04"/>
    <w:lvl w:ilvl="0">
      <w:start w:val="1"/>
      <w:numFmt w:val="decimal"/>
      <w:lvlText w:val="%1."/>
      <w:lvlJc w:val="left"/>
      <w:pPr>
        <w:tabs>
          <w:tab w:val="num" w:pos="180"/>
        </w:tabs>
        <w:ind w:left="18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B033FD"/>
    <w:multiLevelType w:val="multilevel"/>
    <w:tmpl w:val="535A34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E5C0741"/>
    <w:multiLevelType w:val="multilevel"/>
    <w:tmpl w:val="0A468D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4F073B0"/>
    <w:multiLevelType w:val="multilevel"/>
    <w:tmpl w:val="E7206D5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44F10233"/>
    <w:multiLevelType w:val="multilevel"/>
    <w:tmpl w:val="1F8E00D2"/>
    <w:lvl w:ilvl="0">
      <w:start w:val="1"/>
      <w:numFmt w:val="decimal"/>
      <w:lvlText w:val="%1."/>
      <w:lvlJc w:val="left"/>
      <w:pPr>
        <w:tabs>
          <w:tab w:val="num" w:pos="786"/>
        </w:tabs>
        <w:ind w:left="786" w:hanging="360"/>
      </w:pPr>
      <w:rPr>
        <w:rFonts w:cs="Arial"/>
        <w:b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57B21DAC"/>
    <w:multiLevelType w:val="multilevel"/>
    <w:tmpl w:val="329C1230"/>
    <w:lvl w:ilvl="0">
      <w:start w:val="1"/>
      <w:numFmt w:val="none"/>
      <w:suff w:val="nothing"/>
      <w:lvlText w:val=""/>
      <w:lvlJc w:val="left"/>
      <w:pPr>
        <w:ind w:left="0" w:firstLine="0"/>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8906266"/>
    <w:multiLevelType w:val="multilevel"/>
    <w:tmpl w:val="65BEA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645939"/>
    <w:multiLevelType w:val="multilevel"/>
    <w:tmpl w:val="3A58D2D2"/>
    <w:lvl w:ilvl="0">
      <w:start w:val="1"/>
      <w:numFmt w:val="decimal"/>
      <w:lvlText w:val="%1."/>
      <w:lvlJc w:val="left"/>
      <w:pPr>
        <w:ind w:left="588" w:hanging="360"/>
      </w:pPr>
      <w:rPr>
        <w:rFonts w:cs="Arial"/>
        <w:b/>
        <w:color w:val="00000A"/>
        <w:sz w:val="22"/>
        <w:szCs w:val="24"/>
      </w:rPr>
    </w:lvl>
    <w:lvl w:ilvl="1">
      <w:start w:val="1"/>
      <w:numFmt w:val="lowerLetter"/>
      <w:lvlText w:val="%2."/>
      <w:lvlJc w:val="left"/>
      <w:pPr>
        <w:ind w:left="1308" w:hanging="360"/>
      </w:pPr>
    </w:lvl>
    <w:lvl w:ilvl="2">
      <w:start w:val="1"/>
      <w:numFmt w:val="lowerRoman"/>
      <w:lvlText w:val="%3."/>
      <w:lvlJc w:val="right"/>
      <w:pPr>
        <w:ind w:left="2028" w:hanging="180"/>
      </w:pPr>
    </w:lvl>
    <w:lvl w:ilvl="3">
      <w:start w:val="1"/>
      <w:numFmt w:val="decimal"/>
      <w:lvlText w:val="%4."/>
      <w:lvlJc w:val="left"/>
      <w:pPr>
        <w:ind w:left="2748" w:hanging="360"/>
      </w:pPr>
    </w:lvl>
    <w:lvl w:ilvl="4">
      <w:start w:val="1"/>
      <w:numFmt w:val="lowerLetter"/>
      <w:lvlText w:val="%5."/>
      <w:lvlJc w:val="left"/>
      <w:pPr>
        <w:ind w:left="3468" w:hanging="360"/>
      </w:pPr>
    </w:lvl>
    <w:lvl w:ilvl="5">
      <w:start w:val="1"/>
      <w:numFmt w:val="lowerRoman"/>
      <w:lvlText w:val="%6."/>
      <w:lvlJc w:val="right"/>
      <w:pPr>
        <w:ind w:left="4188" w:hanging="180"/>
      </w:pPr>
    </w:lvl>
    <w:lvl w:ilvl="6">
      <w:start w:val="1"/>
      <w:numFmt w:val="decimal"/>
      <w:lvlText w:val="%7."/>
      <w:lvlJc w:val="left"/>
      <w:pPr>
        <w:ind w:left="4908" w:hanging="360"/>
      </w:pPr>
    </w:lvl>
    <w:lvl w:ilvl="7">
      <w:start w:val="1"/>
      <w:numFmt w:val="lowerLetter"/>
      <w:lvlText w:val="%8."/>
      <w:lvlJc w:val="left"/>
      <w:pPr>
        <w:ind w:left="5628" w:hanging="360"/>
      </w:pPr>
    </w:lvl>
    <w:lvl w:ilvl="8">
      <w:start w:val="1"/>
      <w:numFmt w:val="lowerRoman"/>
      <w:lvlText w:val="%9."/>
      <w:lvlJc w:val="right"/>
      <w:pPr>
        <w:ind w:left="6348" w:hanging="180"/>
      </w:pPr>
    </w:lvl>
  </w:abstractNum>
  <w:abstractNum w:abstractNumId="16" w15:restartNumberingAfterBreak="0">
    <w:nsid w:val="5FB60E58"/>
    <w:multiLevelType w:val="multilevel"/>
    <w:tmpl w:val="D340B9B6"/>
    <w:lvl w:ilvl="0">
      <w:start w:val="1"/>
      <w:numFmt w:val="decimal"/>
      <w:lvlText w:val="%1."/>
      <w:lvlJc w:val="left"/>
      <w:pPr>
        <w:ind w:left="426" w:hanging="360"/>
      </w:pPr>
      <w:rPr>
        <w:b w:val="0"/>
        <w:sz w:val="22"/>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7" w15:restartNumberingAfterBreak="0">
    <w:nsid w:val="6771223D"/>
    <w:multiLevelType w:val="multilevel"/>
    <w:tmpl w:val="5818E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6"/>
  </w:num>
  <w:num w:numId="3">
    <w:abstractNumId w:val="7"/>
  </w:num>
  <w:num w:numId="4">
    <w:abstractNumId w:val="0"/>
  </w:num>
  <w:num w:numId="5">
    <w:abstractNumId w:val="9"/>
  </w:num>
  <w:num w:numId="6">
    <w:abstractNumId w:val="1"/>
  </w:num>
  <w:num w:numId="7">
    <w:abstractNumId w:val="12"/>
  </w:num>
  <w:num w:numId="8">
    <w:abstractNumId w:val="15"/>
  </w:num>
  <w:num w:numId="9">
    <w:abstractNumId w:val="8"/>
  </w:num>
  <w:num w:numId="10">
    <w:abstractNumId w:val="14"/>
  </w:num>
  <w:num w:numId="11">
    <w:abstractNumId w:val="16"/>
  </w:num>
  <w:num w:numId="12">
    <w:abstractNumId w:val="3"/>
  </w:num>
  <w:num w:numId="13">
    <w:abstractNumId w:val="17"/>
  </w:num>
  <w:num w:numId="14">
    <w:abstractNumId w:val="2"/>
  </w:num>
  <w:num w:numId="15">
    <w:abstractNumId w:val="4"/>
  </w:num>
  <w:num w:numId="16">
    <w:abstractNumId w:val="10"/>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EF"/>
    <w:rsid w:val="000A5F9D"/>
    <w:rsid w:val="00243DB5"/>
    <w:rsid w:val="003914DE"/>
    <w:rsid w:val="00522434"/>
    <w:rsid w:val="007761BB"/>
    <w:rsid w:val="00962578"/>
    <w:rsid w:val="00B4213A"/>
    <w:rsid w:val="00C507D7"/>
    <w:rsid w:val="00FD2D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49F9"/>
  <w15:docId w15:val="{D8994C16-2DC0-433A-8B35-DA4A98CE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E06"/>
    <w:pPr>
      <w:suppressAutoHyphens/>
    </w:pPr>
    <w:rPr>
      <w:rFonts w:ascii="Times New Roman" w:eastAsia="Times New Roman" w:hAnsi="Times New Roman"/>
      <w:sz w:val="24"/>
      <w:szCs w:val="24"/>
      <w:lang w:eastAsia="ar-SA"/>
    </w:rPr>
  </w:style>
  <w:style w:type="paragraph" w:styleId="Nagwek2">
    <w:name w:val="heading 2"/>
    <w:basedOn w:val="Normalny"/>
    <w:link w:val="Nagwek2Znak"/>
    <w:qFormat/>
    <w:rsid w:val="006B6E06"/>
    <w:pPr>
      <w:keepNext/>
      <w:numPr>
        <w:ilvl w:val="1"/>
        <w:numId w:val="1"/>
      </w:numPr>
      <w:jc w:val="center"/>
      <w:outlineLvl w:val="1"/>
    </w:pPr>
    <w:rPr>
      <w:rFonts w:ascii="Bookman Old Style" w:hAnsi="Bookman Old Style"/>
      <w:color w:val="00000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sid w:val="006B6E06"/>
    <w:rPr>
      <w:rFonts w:ascii="Bookman Old Style" w:eastAsia="Times New Roman" w:hAnsi="Bookman Old Style" w:cs="Times New Roman"/>
      <w:color w:val="000000"/>
      <w:sz w:val="24"/>
      <w:szCs w:val="24"/>
      <w:lang w:val="x-none" w:eastAsia="ar-SA"/>
    </w:rPr>
  </w:style>
  <w:style w:type="character" w:customStyle="1" w:styleId="FontStyle12">
    <w:name w:val="Font Style12"/>
    <w:qFormat/>
    <w:rsid w:val="006B6E06"/>
    <w:rPr>
      <w:rFonts w:ascii="Times New Roman" w:hAnsi="Times New Roman" w:cs="Times New Roman"/>
      <w:b/>
      <w:bCs/>
      <w:sz w:val="22"/>
      <w:szCs w:val="22"/>
    </w:rPr>
  </w:style>
  <w:style w:type="character" w:customStyle="1" w:styleId="FontStyle14">
    <w:name w:val="Font Style14"/>
    <w:qFormat/>
    <w:rsid w:val="006B6E06"/>
    <w:rPr>
      <w:rFonts w:ascii="Times New Roman" w:hAnsi="Times New Roman" w:cs="Times New Roman"/>
      <w:sz w:val="22"/>
      <w:szCs w:val="22"/>
    </w:rPr>
  </w:style>
  <w:style w:type="character" w:customStyle="1" w:styleId="FontStyle18">
    <w:name w:val="Font Style18"/>
    <w:qFormat/>
    <w:rsid w:val="006B6E06"/>
    <w:rPr>
      <w:rFonts w:ascii="Times New Roman" w:hAnsi="Times New Roman" w:cs="Times New Roman"/>
      <w:sz w:val="22"/>
      <w:szCs w:val="22"/>
    </w:rPr>
  </w:style>
  <w:style w:type="character" w:customStyle="1" w:styleId="TytuZnak">
    <w:name w:val="Tytuł Znak"/>
    <w:link w:val="Tytu"/>
    <w:qFormat/>
    <w:rsid w:val="006B6E06"/>
    <w:rPr>
      <w:rFonts w:ascii="Times New Roman" w:eastAsia="Times New Roman" w:hAnsi="Times New Roman" w:cs="Times New Roman"/>
      <w:b/>
      <w:bCs/>
      <w:sz w:val="28"/>
      <w:szCs w:val="24"/>
      <w:lang w:eastAsia="ar-SA"/>
    </w:rPr>
  </w:style>
  <w:style w:type="character" w:customStyle="1" w:styleId="PodtytuZnak">
    <w:name w:val="Podtytuł Znak"/>
    <w:link w:val="Podtytu"/>
    <w:uiPriority w:val="11"/>
    <w:qFormat/>
    <w:rsid w:val="006B6E06"/>
    <w:rPr>
      <w:rFonts w:eastAsia="Times New Roman"/>
      <w:color w:val="5A5A5A"/>
      <w:spacing w:val="15"/>
      <w:lang w:eastAsia="ar-SA"/>
    </w:rPr>
  </w:style>
  <w:style w:type="character" w:customStyle="1" w:styleId="NagwekZnak">
    <w:name w:val="Nagłówek Znak"/>
    <w:link w:val="Nagwek"/>
    <w:uiPriority w:val="99"/>
    <w:qFormat/>
    <w:rsid w:val="006B6E06"/>
    <w:rPr>
      <w:rFonts w:ascii="Times New Roman" w:eastAsia="Times New Roman" w:hAnsi="Times New Roman" w:cs="Times New Roman"/>
      <w:sz w:val="24"/>
      <w:szCs w:val="24"/>
      <w:lang w:eastAsia="ar-SA"/>
    </w:rPr>
  </w:style>
  <w:style w:type="character" w:customStyle="1" w:styleId="StopkaZnak">
    <w:name w:val="Stopka Znak"/>
    <w:link w:val="Stopka"/>
    <w:uiPriority w:val="99"/>
    <w:qFormat/>
    <w:rsid w:val="006B6E06"/>
    <w:rPr>
      <w:rFonts w:ascii="Times New Roman" w:eastAsia="Times New Roman" w:hAnsi="Times New Roman" w:cs="Times New Roman"/>
      <w:sz w:val="24"/>
      <w:szCs w:val="24"/>
      <w:lang w:eastAsia="ar-SA"/>
    </w:rPr>
  </w:style>
  <w:style w:type="character" w:customStyle="1" w:styleId="TekstpodstawowywcityZnak">
    <w:name w:val="Tekst podstawowy wcięty Znak"/>
    <w:link w:val="Tekstpodstawowywcity"/>
    <w:qFormat/>
    <w:rsid w:val="00E5361C"/>
    <w:rPr>
      <w:rFonts w:ascii="Arial" w:eastAsia="Times New Roman" w:hAnsi="Arial" w:cs="Arial"/>
      <w:b/>
      <w:bCs/>
      <w:i/>
      <w:iCs/>
      <w:sz w:val="24"/>
      <w:szCs w:val="24"/>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cs="Times New Roman"/>
      <w:b w:val="0"/>
      <w:color w:val="00000A"/>
      <w:sz w:val="22"/>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b w:val="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b w:val="0"/>
    </w:rPr>
  </w:style>
  <w:style w:type="character" w:customStyle="1" w:styleId="ListLabel13">
    <w:name w:val="ListLabel 13"/>
    <w:qFormat/>
    <w:rPr>
      <w:rFonts w:cs="Arial"/>
      <w:b w:val="0"/>
      <w:sz w:val="22"/>
      <w:szCs w:val="22"/>
    </w:rPr>
  </w:style>
  <w:style w:type="character" w:customStyle="1" w:styleId="ListLabel14">
    <w:name w:val="ListLabel 14"/>
    <w:qFormat/>
    <w:rPr>
      <w:rFonts w:cs="Arial"/>
      <w:b/>
      <w:color w:val="00000A"/>
      <w:sz w:val="22"/>
      <w:szCs w:val="24"/>
    </w:rPr>
  </w:style>
  <w:style w:type="character" w:customStyle="1" w:styleId="ListLabel15">
    <w:name w:val="ListLabel 15"/>
    <w:qFormat/>
    <w:rPr>
      <w:b w:val="0"/>
      <w:sz w:val="22"/>
    </w:rPr>
  </w:style>
  <w:style w:type="character" w:customStyle="1" w:styleId="ListLabel16">
    <w:name w:val="ListLabel 16"/>
    <w:qFormat/>
    <w:rPr>
      <w:rFonts w:cs="Times New Roman"/>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b w:val="0"/>
      <w:sz w:val="22"/>
    </w:rPr>
  </w:style>
  <w:style w:type="character" w:customStyle="1" w:styleId="ListLabel21">
    <w:name w:val="ListLabel 21"/>
    <w:qFormat/>
    <w:rPr>
      <w:b w:val="0"/>
      <w:color w:val="00000A"/>
    </w:rPr>
  </w:style>
  <w:style w:type="character" w:customStyle="1" w:styleId="ListLabel22">
    <w:name w:val="ListLabel 22"/>
    <w:qFormat/>
    <w:rPr>
      <w:rFonts w:eastAsia="Times New Roman"/>
    </w:rPr>
  </w:style>
  <w:style w:type="character" w:customStyle="1" w:styleId="ListLabel23">
    <w:name w:val="ListLabel 23"/>
    <w:qFormat/>
    <w:rPr>
      <w:rFonts w:eastAsia="Times New Roman"/>
      <w:sz w:val="22"/>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styleId="Nagwek">
    <w:name w:val="header"/>
    <w:basedOn w:val="Normalny"/>
    <w:next w:val="Tekstpodstawowy"/>
    <w:link w:val="NagwekZnak"/>
    <w:uiPriority w:val="99"/>
    <w:unhideWhenUsed/>
    <w:rsid w:val="006B6E06"/>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Wypunktowanie">
    <w:name w:val="Wypunktowanie"/>
    <w:basedOn w:val="Normalny"/>
    <w:qFormat/>
    <w:rsid w:val="006B6E06"/>
    <w:pPr>
      <w:spacing w:before="120"/>
      <w:jc w:val="both"/>
    </w:pPr>
    <w:rPr>
      <w:rFonts w:ascii="Arial" w:hAnsi="Arial"/>
      <w:sz w:val="22"/>
      <w:szCs w:val="20"/>
    </w:rPr>
  </w:style>
  <w:style w:type="paragraph" w:styleId="Tytu">
    <w:name w:val="Title"/>
    <w:basedOn w:val="Normalny"/>
    <w:link w:val="TytuZnak"/>
    <w:qFormat/>
    <w:rsid w:val="006B6E06"/>
    <w:pPr>
      <w:jc w:val="center"/>
    </w:pPr>
    <w:rPr>
      <w:b/>
      <w:bCs/>
      <w:sz w:val="28"/>
    </w:rPr>
  </w:style>
  <w:style w:type="paragraph" w:customStyle="1" w:styleId="Style10">
    <w:name w:val="Style10"/>
    <w:basedOn w:val="Normalny"/>
    <w:qFormat/>
    <w:rsid w:val="006B6E06"/>
    <w:pPr>
      <w:widowControl w:val="0"/>
      <w:spacing w:line="230" w:lineRule="exact"/>
      <w:ind w:hanging="355"/>
      <w:jc w:val="both"/>
    </w:pPr>
  </w:style>
  <w:style w:type="paragraph" w:customStyle="1" w:styleId="Style7">
    <w:name w:val="Style7"/>
    <w:basedOn w:val="Normalny"/>
    <w:qFormat/>
    <w:rsid w:val="006B6E06"/>
    <w:pPr>
      <w:widowControl w:val="0"/>
      <w:spacing w:line="230" w:lineRule="exact"/>
      <w:ind w:hanging="384"/>
      <w:jc w:val="both"/>
    </w:pPr>
  </w:style>
  <w:style w:type="paragraph" w:customStyle="1" w:styleId="Style1">
    <w:name w:val="Style1"/>
    <w:basedOn w:val="Normalny"/>
    <w:qFormat/>
    <w:rsid w:val="006B6E06"/>
    <w:pPr>
      <w:widowControl w:val="0"/>
      <w:spacing w:line="394" w:lineRule="exact"/>
      <w:ind w:firstLine="528"/>
      <w:jc w:val="both"/>
    </w:pPr>
  </w:style>
  <w:style w:type="paragraph" w:customStyle="1" w:styleId="Style4">
    <w:name w:val="Style4"/>
    <w:basedOn w:val="Normalny"/>
    <w:qFormat/>
    <w:rsid w:val="006B6E06"/>
    <w:pPr>
      <w:widowControl w:val="0"/>
      <w:spacing w:line="259" w:lineRule="exact"/>
    </w:pPr>
  </w:style>
  <w:style w:type="paragraph" w:customStyle="1" w:styleId="Style9">
    <w:name w:val="Style9"/>
    <w:basedOn w:val="Normalny"/>
    <w:qFormat/>
    <w:rsid w:val="006B6E06"/>
    <w:pPr>
      <w:widowControl w:val="0"/>
      <w:spacing w:line="259" w:lineRule="exact"/>
      <w:jc w:val="both"/>
    </w:pPr>
  </w:style>
  <w:style w:type="paragraph" w:customStyle="1" w:styleId="Tekstpodstawowy21">
    <w:name w:val="Tekst podstawowy 21"/>
    <w:basedOn w:val="Normalny"/>
    <w:qFormat/>
    <w:rsid w:val="006B6E06"/>
    <w:pPr>
      <w:jc w:val="center"/>
    </w:pPr>
    <w:rPr>
      <w:b/>
      <w:szCs w:val="20"/>
    </w:rPr>
  </w:style>
  <w:style w:type="paragraph" w:customStyle="1" w:styleId="Konspn">
    <w:name w:val="Konspn"/>
    <w:basedOn w:val="Normalny"/>
    <w:qFormat/>
    <w:rsid w:val="006B6E06"/>
    <w:pPr>
      <w:spacing w:before="60" w:line="360" w:lineRule="auto"/>
      <w:jc w:val="both"/>
    </w:pPr>
  </w:style>
  <w:style w:type="paragraph" w:styleId="Podtytu">
    <w:name w:val="Subtitle"/>
    <w:basedOn w:val="Normalny"/>
    <w:link w:val="PodtytuZnak"/>
    <w:uiPriority w:val="11"/>
    <w:qFormat/>
    <w:rsid w:val="006B6E06"/>
    <w:pPr>
      <w:spacing w:after="160"/>
    </w:pPr>
    <w:rPr>
      <w:rFonts w:ascii="Calibri" w:hAnsi="Calibri"/>
      <w:color w:val="5A5A5A"/>
      <w:spacing w:val="15"/>
      <w:sz w:val="22"/>
      <w:szCs w:val="22"/>
    </w:rPr>
  </w:style>
  <w:style w:type="paragraph" w:styleId="Akapitzlist">
    <w:name w:val="List Paragraph"/>
    <w:basedOn w:val="Normalny"/>
    <w:uiPriority w:val="34"/>
    <w:qFormat/>
    <w:rsid w:val="006B6E06"/>
    <w:pPr>
      <w:widowControl w:val="0"/>
      <w:ind w:left="720"/>
      <w:contextualSpacing/>
    </w:pPr>
    <w:rPr>
      <w:szCs w:val="20"/>
      <w:lang w:eastAsia="en-US"/>
    </w:rPr>
  </w:style>
  <w:style w:type="paragraph" w:styleId="Stopka">
    <w:name w:val="footer"/>
    <w:basedOn w:val="Normalny"/>
    <w:link w:val="StopkaZnak"/>
    <w:uiPriority w:val="99"/>
    <w:unhideWhenUsed/>
    <w:rsid w:val="006B6E06"/>
    <w:pPr>
      <w:tabs>
        <w:tab w:val="center" w:pos="4536"/>
        <w:tab w:val="right" w:pos="9072"/>
      </w:tabs>
    </w:pPr>
  </w:style>
  <w:style w:type="paragraph" w:styleId="Tekstpodstawowywcity">
    <w:name w:val="Body Text Indent"/>
    <w:basedOn w:val="Normalny"/>
    <w:link w:val="TekstpodstawowywcityZnak"/>
    <w:rsid w:val="00E5361C"/>
    <w:pPr>
      <w:suppressAutoHyphens w:val="0"/>
      <w:spacing w:line="360" w:lineRule="atLeast"/>
      <w:jc w:val="both"/>
    </w:pPr>
    <w:rPr>
      <w:rFonts w:ascii="Arial" w:hAnsi="Arial" w:cs="Arial"/>
      <w:b/>
      <w:bCs/>
      <w:i/>
      <w:iCs/>
      <w:lang w:eastAsia="pl-PL"/>
    </w:rPr>
  </w:style>
  <w:style w:type="paragraph" w:customStyle="1" w:styleId="Standard">
    <w:name w:val="Standard"/>
    <w:qFormat/>
    <w:rsid w:val="00434A2C"/>
    <w:pPr>
      <w:suppressAutoHyphens/>
      <w:textAlignment w:val="baseline"/>
    </w:pPr>
    <w:rPr>
      <w:rFonts w:ascii="Liberation Serif" w:eastAsia="SimSun" w:hAnsi="Liberation Serif" w:cs="Mangal"/>
      <w:kern w:val="2"/>
      <w:sz w:val="24"/>
      <w:szCs w:val="24"/>
      <w:lang w:eastAsia="zh-CN" w:bidi="hi-IN"/>
    </w:rPr>
  </w:style>
  <w:style w:type="paragraph" w:customStyle="1" w:styleId="Zawartotabeli">
    <w:name w:val="Zawartość tabeli"/>
    <w:basedOn w:val="Standard"/>
    <w:qFormat/>
    <w:rsid w:val="00AF33CC"/>
    <w:pPr>
      <w:suppressLineNumbers/>
      <w:suppressAutoHyphens w:val="0"/>
      <w:spacing w:after="200" w:line="276" w:lineRule="auto"/>
      <w:textAlignment w:val="auto"/>
    </w:pPr>
    <w:rPr>
      <w:rFonts w:ascii="Calibri" w:eastAsia="Calibri" w:hAnsi="Calibri" w:cs="Times New Roman"/>
      <w:color w:val="00000A"/>
      <w:kern w:val="0"/>
      <w:sz w:val="22"/>
      <w:szCs w:val="22"/>
      <w:lang w:eastAsia="en-US" w:bidi="ar-SA"/>
    </w:rPr>
  </w:style>
  <w:style w:type="paragraph" w:styleId="Tekstdymka">
    <w:name w:val="Balloon Text"/>
    <w:basedOn w:val="Normalny"/>
    <w:link w:val="TekstdymkaZnak"/>
    <w:uiPriority w:val="99"/>
    <w:semiHidden/>
    <w:unhideWhenUsed/>
    <w:rsid w:val="007761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1B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2809</Words>
  <Characters>16858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dc:creator>
  <dc:description/>
  <cp:lastModifiedBy>Paulina Sierota</cp:lastModifiedBy>
  <cp:revision>7</cp:revision>
  <cp:lastPrinted>2019-05-09T08:33:00Z</cp:lastPrinted>
  <dcterms:created xsi:type="dcterms:W3CDTF">2019-05-09T08:12:00Z</dcterms:created>
  <dcterms:modified xsi:type="dcterms:W3CDTF">2019-05-09T08:44:00Z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